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531"/>
        <w:gridCol w:w="5387"/>
      </w:tblGrid>
      <w:tr w:rsidR="00884A2A" w:rsidRPr="00DE57B8" w14:paraId="116CD33D" w14:textId="77777777" w:rsidTr="00884A2A">
        <w:trPr>
          <w:trHeight w:val="251"/>
          <w:jc w:val="center"/>
        </w:trPr>
        <w:tc>
          <w:tcPr>
            <w:tcW w:w="9918" w:type="dxa"/>
            <w:gridSpan w:val="2"/>
            <w:shd w:val="clear" w:color="auto" w:fill="D9D9D9" w:themeFill="background1" w:themeFillShade="D9"/>
            <w:tcMar>
              <w:top w:w="0" w:type="dxa"/>
              <w:left w:w="108" w:type="dxa"/>
              <w:bottom w:w="0" w:type="dxa"/>
              <w:right w:w="108" w:type="dxa"/>
            </w:tcMar>
            <w:vAlign w:val="center"/>
          </w:tcPr>
          <w:p w14:paraId="396FCF34" w14:textId="08B0DE67" w:rsidR="00884A2A" w:rsidRPr="00DE57B8" w:rsidRDefault="00884A2A" w:rsidP="00884A2A">
            <w:pPr>
              <w:tabs>
                <w:tab w:val="left" w:pos="3675"/>
              </w:tabs>
              <w:spacing w:after="0" w:line="240" w:lineRule="auto"/>
              <w:rPr>
                <w:rFonts w:cs="Calibri"/>
                <w:b/>
                <w:bCs/>
                <w:color w:val="222222"/>
                <w:lang w:val="es-CO" w:eastAsia="es-CO"/>
              </w:rPr>
            </w:pPr>
            <w:r w:rsidRPr="00DE57B8">
              <w:rPr>
                <w:rFonts w:cs="Calibri"/>
                <w:color w:val="222222"/>
                <w:lang w:val="es-CO" w:eastAsia="es-CO"/>
              </w:rPr>
              <w:tab/>
            </w:r>
            <w:r w:rsidRPr="00DE57B8">
              <w:rPr>
                <w:rFonts w:eastAsia="Times New Roman" w:cs="Calibri"/>
                <w:b/>
                <w:bCs/>
                <w:lang w:val="es-ES_tradnl" w:eastAsia="es-ES"/>
              </w:rPr>
              <w:t>PARTES DEL CONTRATO Y GENERALIDADES</w:t>
            </w:r>
          </w:p>
        </w:tc>
      </w:tr>
      <w:tr w:rsidR="00C42CC1" w:rsidRPr="00DE57B8" w14:paraId="77384A08" w14:textId="77777777" w:rsidTr="00884A2A">
        <w:trPr>
          <w:trHeight w:val="410"/>
          <w:jc w:val="center"/>
        </w:trPr>
        <w:tc>
          <w:tcPr>
            <w:tcW w:w="4531" w:type="dxa"/>
            <w:shd w:val="clear" w:color="auto" w:fill="FFFFFF"/>
            <w:tcMar>
              <w:top w:w="0" w:type="dxa"/>
              <w:left w:w="108" w:type="dxa"/>
              <w:bottom w:w="0" w:type="dxa"/>
              <w:right w:w="108" w:type="dxa"/>
            </w:tcMar>
            <w:vAlign w:val="center"/>
            <w:hideMark/>
          </w:tcPr>
          <w:p w14:paraId="7C3DB84C" w14:textId="36E9B925" w:rsidR="00C42CC1" w:rsidRPr="00DE57B8" w:rsidRDefault="00C42CC1" w:rsidP="00884A2A">
            <w:pPr>
              <w:spacing w:after="0" w:line="240" w:lineRule="auto"/>
              <w:rPr>
                <w:rFonts w:cs="Calibri"/>
                <w:b/>
                <w:color w:val="222222"/>
                <w:lang w:val="es-CO" w:eastAsia="es-CO"/>
              </w:rPr>
            </w:pPr>
            <w:r w:rsidRPr="00DE57B8">
              <w:rPr>
                <w:rFonts w:cs="Calibri"/>
                <w:b/>
                <w:color w:val="222222"/>
                <w:lang w:val="es-CO" w:eastAsia="es-CO"/>
              </w:rPr>
              <w:t>CONTRATANTE</w:t>
            </w:r>
            <w:r w:rsidR="00884A2A" w:rsidRPr="00DE57B8">
              <w:rPr>
                <w:rFonts w:cs="Calibri"/>
                <w:b/>
                <w:color w:val="222222"/>
                <w:lang w:val="es-CO" w:eastAsia="es-CO"/>
              </w:rPr>
              <w:t>:</w:t>
            </w:r>
          </w:p>
        </w:tc>
        <w:tc>
          <w:tcPr>
            <w:tcW w:w="5387" w:type="dxa"/>
            <w:shd w:val="clear" w:color="auto" w:fill="FFFFFF"/>
            <w:tcMar>
              <w:top w:w="0" w:type="dxa"/>
              <w:left w:w="108" w:type="dxa"/>
              <w:bottom w:w="0" w:type="dxa"/>
              <w:right w:w="108" w:type="dxa"/>
            </w:tcMar>
            <w:vAlign w:val="center"/>
            <w:hideMark/>
          </w:tcPr>
          <w:p w14:paraId="66D43D15" w14:textId="6F51F728" w:rsidR="00C42CC1" w:rsidRPr="00DE57B8" w:rsidRDefault="00884A2A" w:rsidP="00884A2A">
            <w:pPr>
              <w:spacing w:after="0" w:line="240" w:lineRule="auto"/>
              <w:rPr>
                <w:rFonts w:cs="Calibri"/>
                <w:color w:val="222222"/>
                <w:lang w:val="es-CO" w:eastAsia="es-CO"/>
              </w:rPr>
            </w:pPr>
            <w:r w:rsidRPr="00DE57B8">
              <w:rPr>
                <w:rFonts w:cs="Calibri"/>
                <w:color w:val="222222"/>
                <w:lang w:val="es-CO" w:eastAsia="es-CO"/>
              </w:rPr>
              <w:t>UNIPUTUMAYO</w:t>
            </w:r>
          </w:p>
        </w:tc>
      </w:tr>
      <w:tr w:rsidR="00C42CC1" w:rsidRPr="00DE57B8" w14:paraId="4A5DE086" w14:textId="77777777" w:rsidTr="00884A2A">
        <w:trPr>
          <w:trHeight w:val="427"/>
          <w:jc w:val="center"/>
        </w:trPr>
        <w:tc>
          <w:tcPr>
            <w:tcW w:w="4531" w:type="dxa"/>
            <w:shd w:val="clear" w:color="auto" w:fill="FFFFFF"/>
            <w:tcMar>
              <w:top w:w="0" w:type="dxa"/>
              <w:left w:w="108" w:type="dxa"/>
              <w:bottom w:w="0" w:type="dxa"/>
              <w:right w:w="108" w:type="dxa"/>
            </w:tcMar>
            <w:vAlign w:val="center"/>
            <w:hideMark/>
          </w:tcPr>
          <w:p w14:paraId="457D1B54" w14:textId="3F708560" w:rsidR="00C42CC1" w:rsidRPr="00DE57B8" w:rsidRDefault="00C42CC1" w:rsidP="00884A2A">
            <w:pPr>
              <w:spacing w:after="0" w:line="240" w:lineRule="auto"/>
              <w:rPr>
                <w:rFonts w:cs="Calibri"/>
                <w:b/>
                <w:color w:val="222222"/>
                <w:lang w:val="es-CO" w:eastAsia="es-CO"/>
              </w:rPr>
            </w:pPr>
            <w:r w:rsidRPr="00DE57B8">
              <w:rPr>
                <w:rFonts w:cs="Calibri"/>
                <w:b/>
                <w:color w:val="222222"/>
                <w:lang w:val="es-CO" w:eastAsia="es-CO"/>
              </w:rPr>
              <w:t xml:space="preserve">NIT </w:t>
            </w:r>
            <w:r w:rsidR="00884A2A" w:rsidRPr="00DE57B8">
              <w:rPr>
                <w:rFonts w:cs="Calibri"/>
                <w:b/>
                <w:color w:val="222222"/>
                <w:lang w:val="es-CO" w:eastAsia="es-CO"/>
              </w:rPr>
              <w:t xml:space="preserve">DEL </w:t>
            </w:r>
            <w:r w:rsidRPr="00DE57B8">
              <w:rPr>
                <w:rFonts w:cs="Calibri"/>
                <w:b/>
                <w:color w:val="222222"/>
                <w:lang w:val="es-CO" w:eastAsia="es-CO"/>
              </w:rPr>
              <w:t>CONTRATANTE</w:t>
            </w:r>
            <w:r w:rsidR="00884A2A" w:rsidRPr="00DE57B8">
              <w:rPr>
                <w:rFonts w:cs="Calibri"/>
                <w:b/>
                <w:color w:val="222222"/>
                <w:lang w:val="es-CO" w:eastAsia="es-CO"/>
              </w:rPr>
              <w:t>:</w:t>
            </w:r>
          </w:p>
        </w:tc>
        <w:tc>
          <w:tcPr>
            <w:tcW w:w="5387" w:type="dxa"/>
            <w:shd w:val="clear" w:color="auto" w:fill="FFFFFF"/>
            <w:tcMar>
              <w:top w:w="0" w:type="dxa"/>
              <w:left w:w="108" w:type="dxa"/>
              <w:bottom w:w="0" w:type="dxa"/>
              <w:right w:w="108" w:type="dxa"/>
            </w:tcMar>
            <w:vAlign w:val="center"/>
            <w:hideMark/>
          </w:tcPr>
          <w:p w14:paraId="6B8E3A42" w14:textId="77777777" w:rsidR="00C42CC1" w:rsidRPr="00DE57B8" w:rsidRDefault="00C42CC1" w:rsidP="00884A2A">
            <w:pPr>
              <w:spacing w:after="0" w:line="240" w:lineRule="auto"/>
              <w:rPr>
                <w:rFonts w:cs="Calibri"/>
                <w:color w:val="222222"/>
                <w:lang w:val="es-CO" w:eastAsia="es-CO"/>
              </w:rPr>
            </w:pPr>
            <w:r w:rsidRPr="00DE57B8">
              <w:rPr>
                <w:rFonts w:cs="Calibri"/>
                <w:color w:val="222222"/>
                <w:lang w:val="es-CO" w:eastAsia="es-CO"/>
              </w:rPr>
              <w:t>800247940-1</w:t>
            </w:r>
          </w:p>
        </w:tc>
      </w:tr>
      <w:tr w:rsidR="00C42CC1" w:rsidRPr="00DE57B8" w14:paraId="65A743AE" w14:textId="77777777" w:rsidTr="00884A2A">
        <w:trPr>
          <w:trHeight w:val="251"/>
          <w:jc w:val="center"/>
        </w:trPr>
        <w:tc>
          <w:tcPr>
            <w:tcW w:w="4531" w:type="dxa"/>
            <w:shd w:val="clear" w:color="auto" w:fill="FFFFFF"/>
            <w:tcMar>
              <w:top w:w="0" w:type="dxa"/>
              <w:left w:w="108" w:type="dxa"/>
              <w:bottom w:w="0" w:type="dxa"/>
              <w:right w:w="108" w:type="dxa"/>
            </w:tcMar>
            <w:vAlign w:val="center"/>
            <w:hideMark/>
          </w:tcPr>
          <w:p w14:paraId="0E7B59E9" w14:textId="5AB991E9" w:rsidR="00C42CC1" w:rsidRPr="00DE57B8" w:rsidRDefault="00C42CC1" w:rsidP="00884A2A">
            <w:pPr>
              <w:spacing w:after="0" w:line="240" w:lineRule="auto"/>
              <w:rPr>
                <w:rFonts w:cs="Calibri"/>
                <w:b/>
                <w:color w:val="222222"/>
                <w:lang w:val="es-CO" w:eastAsia="es-CO"/>
              </w:rPr>
            </w:pPr>
            <w:r w:rsidRPr="00DE57B8">
              <w:rPr>
                <w:rFonts w:cs="Calibri"/>
                <w:b/>
                <w:color w:val="222222"/>
                <w:lang w:val="es-CO" w:eastAsia="es-CO"/>
              </w:rPr>
              <w:t>REPRESENTANTE LEGAL</w:t>
            </w:r>
            <w:r w:rsidR="00884A2A" w:rsidRPr="00DE57B8">
              <w:rPr>
                <w:rFonts w:cs="Calibri"/>
                <w:b/>
                <w:color w:val="222222"/>
                <w:lang w:val="es-CO" w:eastAsia="es-CO"/>
              </w:rPr>
              <w:t>:</w:t>
            </w:r>
          </w:p>
        </w:tc>
        <w:tc>
          <w:tcPr>
            <w:tcW w:w="5387" w:type="dxa"/>
            <w:shd w:val="clear" w:color="auto" w:fill="FFFFFF"/>
            <w:tcMar>
              <w:top w:w="0" w:type="dxa"/>
              <w:left w:w="108" w:type="dxa"/>
              <w:bottom w:w="0" w:type="dxa"/>
              <w:right w:w="108" w:type="dxa"/>
            </w:tcMar>
            <w:vAlign w:val="center"/>
            <w:hideMark/>
          </w:tcPr>
          <w:p w14:paraId="3AF4F431" w14:textId="77777777" w:rsidR="00C42CC1" w:rsidRPr="00DE57B8" w:rsidRDefault="00884A2A" w:rsidP="00884A2A">
            <w:pPr>
              <w:spacing w:after="0" w:line="240" w:lineRule="auto"/>
              <w:rPr>
                <w:rFonts w:cs="Calibri"/>
                <w:color w:val="FF0000"/>
                <w:lang w:val="es-CO" w:eastAsia="es-CO"/>
              </w:rPr>
            </w:pPr>
            <w:r w:rsidRPr="00DE57B8">
              <w:rPr>
                <w:rFonts w:cs="Calibri"/>
                <w:color w:val="FF0000"/>
                <w:lang w:val="es-CO" w:eastAsia="es-CO"/>
              </w:rPr>
              <w:t xml:space="preserve">XXXXXXX </w:t>
            </w:r>
            <w:proofErr w:type="spellStart"/>
            <w:r w:rsidRPr="00DE57B8">
              <w:rPr>
                <w:rFonts w:cs="Calibri"/>
                <w:color w:val="FF0000"/>
                <w:lang w:val="es-CO" w:eastAsia="es-CO"/>
              </w:rPr>
              <w:t>XXXXXXX</w:t>
            </w:r>
            <w:proofErr w:type="spellEnd"/>
            <w:r w:rsidR="00C42CC1" w:rsidRPr="00DE57B8">
              <w:rPr>
                <w:rFonts w:cs="Calibri"/>
                <w:color w:val="FF0000"/>
                <w:lang w:val="es-CO" w:eastAsia="es-CO"/>
              </w:rPr>
              <w:t xml:space="preserve"> </w:t>
            </w:r>
            <w:r w:rsidRPr="00DE57B8">
              <w:rPr>
                <w:rFonts w:cs="Calibri"/>
                <w:color w:val="FF0000"/>
                <w:lang w:val="es-CO" w:eastAsia="es-CO"/>
              </w:rPr>
              <w:t>XXXXXXXXX</w:t>
            </w:r>
            <w:r w:rsidR="00C42CC1" w:rsidRPr="00DE57B8">
              <w:rPr>
                <w:rFonts w:cs="Calibri"/>
                <w:color w:val="FF0000"/>
                <w:lang w:val="es-CO" w:eastAsia="es-CO"/>
              </w:rPr>
              <w:t xml:space="preserve"> </w:t>
            </w:r>
            <w:r w:rsidRPr="00DE57B8">
              <w:rPr>
                <w:rFonts w:cs="Calibri"/>
                <w:color w:val="FF0000"/>
                <w:lang w:val="es-CO" w:eastAsia="es-CO"/>
              </w:rPr>
              <w:t>XXXXXXXXXX</w:t>
            </w:r>
          </w:p>
          <w:p w14:paraId="2D350255" w14:textId="70A9BD71" w:rsidR="00884A2A" w:rsidRPr="00DE57B8" w:rsidRDefault="00884A2A" w:rsidP="00884A2A">
            <w:pPr>
              <w:spacing w:after="0" w:line="240" w:lineRule="auto"/>
              <w:rPr>
                <w:rFonts w:cs="Calibri"/>
                <w:color w:val="222222"/>
                <w:lang w:val="es-CO" w:eastAsia="es-CO"/>
              </w:rPr>
            </w:pPr>
            <w:r w:rsidRPr="00DE57B8">
              <w:rPr>
                <w:rFonts w:cs="Calibri"/>
                <w:color w:val="222222"/>
                <w:lang w:val="es-CO" w:eastAsia="es-CO"/>
              </w:rPr>
              <w:t>Recto (a)</w:t>
            </w:r>
          </w:p>
        </w:tc>
      </w:tr>
      <w:tr w:rsidR="00C42CC1" w:rsidRPr="00DE57B8" w14:paraId="734B0BE9" w14:textId="77777777" w:rsidTr="00884A2A">
        <w:trPr>
          <w:trHeight w:val="443"/>
          <w:jc w:val="center"/>
        </w:trPr>
        <w:tc>
          <w:tcPr>
            <w:tcW w:w="4531" w:type="dxa"/>
            <w:shd w:val="clear" w:color="auto" w:fill="FFFFFF"/>
            <w:tcMar>
              <w:top w:w="0" w:type="dxa"/>
              <w:left w:w="108" w:type="dxa"/>
              <w:bottom w:w="0" w:type="dxa"/>
              <w:right w:w="108" w:type="dxa"/>
            </w:tcMar>
            <w:vAlign w:val="center"/>
            <w:hideMark/>
          </w:tcPr>
          <w:p w14:paraId="5CDC4B04" w14:textId="1C1F6FEA" w:rsidR="00C42CC1" w:rsidRPr="00DE57B8" w:rsidRDefault="00C42CC1" w:rsidP="00884A2A">
            <w:pPr>
              <w:spacing w:after="0" w:line="240" w:lineRule="auto"/>
              <w:rPr>
                <w:rFonts w:cs="Calibri"/>
                <w:b/>
                <w:color w:val="222222"/>
                <w:lang w:val="es-CO" w:eastAsia="es-CO"/>
              </w:rPr>
            </w:pPr>
            <w:r w:rsidRPr="00DE57B8">
              <w:rPr>
                <w:rFonts w:cs="Calibri"/>
                <w:b/>
                <w:color w:val="222222"/>
                <w:lang w:val="es-CO" w:eastAsia="es-CO"/>
              </w:rPr>
              <w:t>IDENTIFICACIÓN</w:t>
            </w:r>
            <w:r w:rsidR="00884A2A" w:rsidRPr="00DE57B8">
              <w:rPr>
                <w:rFonts w:cs="Calibri"/>
                <w:b/>
                <w:color w:val="222222"/>
                <w:lang w:val="es-CO" w:eastAsia="es-CO"/>
              </w:rPr>
              <w:t>:</w:t>
            </w:r>
          </w:p>
        </w:tc>
        <w:tc>
          <w:tcPr>
            <w:tcW w:w="5387" w:type="dxa"/>
            <w:shd w:val="clear" w:color="auto" w:fill="FFFFFF"/>
            <w:tcMar>
              <w:top w:w="0" w:type="dxa"/>
              <w:left w:w="108" w:type="dxa"/>
              <w:bottom w:w="0" w:type="dxa"/>
              <w:right w:w="108" w:type="dxa"/>
            </w:tcMar>
            <w:vAlign w:val="center"/>
            <w:hideMark/>
          </w:tcPr>
          <w:p w14:paraId="0A36CC5F" w14:textId="6EEB5666" w:rsidR="00C42CC1" w:rsidRPr="00DE57B8" w:rsidRDefault="00C42CC1" w:rsidP="00884A2A">
            <w:pPr>
              <w:spacing w:after="0" w:line="240" w:lineRule="auto"/>
              <w:rPr>
                <w:rFonts w:cs="Calibri"/>
                <w:color w:val="222222"/>
                <w:lang w:val="es-CO" w:eastAsia="es-CO"/>
              </w:rPr>
            </w:pPr>
            <w:r w:rsidRPr="00DE57B8">
              <w:rPr>
                <w:rFonts w:cs="Calibri"/>
                <w:color w:val="222222"/>
                <w:lang w:val="es-CO" w:eastAsia="es-CO"/>
              </w:rPr>
              <w:t xml:space="preserve">CC. No. </w:t>
            </w:r>
            <w:r w:rsidR="00884A2A" w:rsidRPr="00DE57B8">
              <w:rPr>
                <w:rFonts w:cs="Calibri"/>
                <w:color w:val="FF0000"/>
                <w:lang w:val="es-CO" w:eastAsia="es-CO"/>
              </w:rPr>
              <w:t>XX</w:t>
            </w:r>
            <w:r w:rsidRPr="00DE57B8">
              <w:rPr>
                <w:rFonts w:cs="Calibri"/>
                <w:color w:val="FF0000"/>
                <w:lang w:val="es-CO" w:eastAsia="es-CO"/>
              </w:rPr>
              <w:t>.</w:t>
            </w:r>
            <w:r w:rsidR="00884A2A" w:rsidRPr="00DE57B8">
              <w:rPr>
                <w:rFonts w:cs="Calibri"/>
                <w:color w:val="FF0000"/>
                <w:lang w:val="es-CO" w:eastAsia="es-CO"/>
              </w:rPr>
              <w:t>XXX</w:t>
            </w:r>
            <w:r w:rsidRPr="00DE57B8">
              <w:rPr>
                <w:rFonts w:cs="Calibri"/>
                <w:color w:val="FF0000"/>
                <w:lang w:val="es-CO" w:eastAsia="es-CO"/>
              </w:rPr>
              <w:t>.</w:t>
            </w:r>
            <w:r w:rsidR="00884A2A" w:rsidRPr="00DE57B8">
              <w:rPr>
                <w:rFonts w:cs="Calibri"/>
                <w:color w:val="FF0000"/>
                <w:lang w:val="es-CO" w:eastAsia="es-CO"/>
              </w:rPr>
              <w:t>XXX</w:t>
            </w:r>
            <w:r w:rsidRPr="00DE57B8">
              <w:rPr>
                <w:rFonts w:cs="Calibri"/>
                <w:color w:val="FF0000"/>
                <w:lang w:val="es-CO" w:eastAsia="es-CO"/>
              </w:rPr>
              <w:t xml:space="preserve"> </w:t>
            </w:r>
            <w:r w:rsidRPr="00DE57B8">
              <w:rPr>
                <w:rFonts w:cs="Calibri"/>
                <w:color w:val="222222"/>
                <w:lang w:val="es-CO" w:eastAsia="es-CO"/>
              </w:rPr>
              <w:t xml:space="preserve">EXPEDIDA EN </w:t>
            </w:r>
            <w:r w:rsidR="00884A2A" w:rsidRPr="00DE57B8">
              <w:rPr>
                <w:rFonts w:cs="Calibri"/>
                <w:color w:val="FF0000"/>
                <w:lang w:val="es-CO" w:eastAsia="es-CO"/>
              </w:rPr>
              <w:t>XXXXXXXXXXX</w:t>
            </w:r>
          </w:p>
        </w:tc>
      </w:tr>
      <w:tr w:rsidR="00C42CC1" w:rsidRPr="00DE57B8" w14:paraId="723FAF35" w14:textId="77777777" w:rsidTr="00884A2A">
        <w:trPr>
          <w:trHeight w:val="295"/>
          <w:jc w:val="center"/>
        </w:trPr>
        <w:tc>
          <w:tcPr>
            <w:tcW w:w="4531" w:type="dxa"/>
            <w:shd w:val="clear" w:color="auto" w:fill="FFFFFF"/>
            <w:tcMar>
              <w:top w:w="0" w:type="dxa"/>
              <w:left w:w="108" w:type="dxa"/>
              <w:bottom w:w="0" w:type="dxa"/>
              <w:right w:w="108" w:type="dxa"/>
            </w:tcMar>
            <w:vAlign w:val="center"/>
            <w:hideMark/>
          </w:tcPr>
          <w:p w14:paraId="2114DAB7" w14:textId="77777777" w:rsidR="00C42CC1" w:rsidRPr="00DE57B8" w:rsidRDefault="00C42CC1" w:rsidP="00884A2A">
            <w:pPr>
              <w:spacing w:after="0" w:line="240" w:lineRule="auto"/>
              <w:rPr>
                <w:rFonts w:cs="Calibri"/>
                <w:b/>
                <w:color w:val="222222"/>
                <w:lang w:val="es-CO" w:eastAsia="es-CO"/>
              </w:rPr>
            </w:pPr>
            <w:r w:rsidRPr="00DE57B8">
              <w:rPr>
                <w:rFonts w:cs="Calibri"/>
                <w:b/>
                <w:color w:val="222222"/>
                <w:lang w:eastAsia="es-CO"/>
              </w:rPr>
              <w:t>DEPENDENCIA QUE REQUIERE LOS SERVICIOS:</w:t>
            </w:r>
          </w:p>
        </w:tc>
        <w:tc>
          <w:tcPr>
            <w:tcW w:w="5387" w:type="dxa"/>
            <w:shd w:val="clear" w:color="auto" w:fill="FFFFFF"/>
            <w:tcMar>
              <w:top w:w="0" w:type="dxa"/>
              <w:left w:w="108" w:type="dxa"/>
              <w:bottom w:w="0" w:type="dxa"/>
              <w:right w:w="108" w:type="dxa"/>
            </w:tcMar>
            <w:vAlign w:val="center"/>
            <w:hideMark/>
          </w:tcPr>
          <w:p w14:paraId="381755B4" w14:textId="7AE7B9D4" w:rsidR="00C42CC1" w:rsidRPr="00DE57B8" w:rsidRDefault="00C42CC1" w:rsidP="00884A2A">
            <w:pPr>
              <w:spacing w:after="0" w:line="240" w:lineRule="auto"/>
              <w:rPr>
                <w:rFonts w:cs="Calibri"/>
                <w:color w:val="222222"/>
                <w:lang w:val="es-CO" w:eastAsia="es-CO"/>
              </w:rPr>
            </w:pPr>
            <w:r w:rsidRPr="00DE57B8">
              <w:rPr>
                <w:rFonts w:cs="Calibri"/>
                <w:color w:val="222222"/>
                <w:lang w:val="es-CO" w:eastAsia="es-CO"/>
              </w:rPr>
              <w:t xml:space="preserve">VICERRECTORÍA </w:t>
            </w:r>
            <w:r w:rsidR="004A4EA6" w:rsidRPr="00DE57B8">
              <w:rPr>
                <w:rFonts w:cs="Calibri"/>
                <w:color w:val="FF0000"/>
                <w:lang w:val="es-CO" w:eastAsia="es-CO"/>
              </w:rPr>
              <w:t>ADMINISTRATIVA</w:t>
            </w:r>
            <w:r w:rsidR="00884A2A" w:rsidRPr="00DE57B8">
              <w:rPr>
                <w:rFonts w:cs="Calibri"/>
                <w:color w:val="FF0000"/>
                <w:lang w:val="es-CO" w:eastAsia="es-CO"/>
              </w:rPr>
              <w:t xml:space="preserve">/ACADÉMICA </w:t>
            </w:r>
          </w:p>
        </w:tc>
      </w:tr>
    </w:tbl>
    <w:p w14:paraId="103175C6" w14:textId="30CE59CF" w:rsidR="00C42CC1" w:rsidRPr="00DE57B8" w:rsidRDefault="00C42CC1" w:rsidP="00CD3F31">
      <w:pPr>
        <w:pStyle w:val="Sinespaciado"/>
        <w:rPr>
          <w:rFonts w:cs="Calibri"/>
          <w:b/>
          <w:bCs/>
        </w:rPr>
      </w:pPr>
    </w:p>
    <w:p w14:paraId="547FE799" w14:textId="210109DD" w:rsidR="00C42CC1" w:rsidRPr="00DE57B8" w:rsidRDefault="00C42CC1" w:rsidP="002A683C">
      <w:pPr>
        <w:pStyle w:val="Sinespaciado"/>
        <w:jc w:val="both"/>
        <w:rPr>
          <w:rFonts w:cs="Calibri"/>
        </w:rPr>
      </w:pPr>
      <w:r w:rsidRPr="00DE57B8">
        <w:rPr>
          <w:rFonts w:cs="Calibri"/>
        </w:rPr>
        <w:t xml:space="preserve">Entre los suscritos, </w:t>
      </w:r>
      <w:r w:rsidR="00884A2A" w:rsidRPr="00DE57B8">
        <w:rPr>
          <w:rFonts w:cs="Calibri"/>
          <w:color w:val="FF0000"/>
        </w:rPr>
        <w:t>XXXXX XXXXXXX XXXXXXXXX XXXXXXX</w:t>
      </w:r>
      <w:r w:rsidRPr="00DE57B8">
        <w:rPr>
          <w:rFonts w:cs="Calibri"/>
        </w:rPr>
        <w:t xml:space="preserve">, identificado con la cedula de ciudadanía Nro. </w:t>
      </w:r>
      <w:r w:rsidR="00884A2A" w:rsidRPr="00DE57B8">
        <w:rPr>
          <w:rFonts w:cs="Calibri"/>
          <w:color w:val="FF0000"/>
        </w:rPr>
        <w:t>XX</w:t>
      </w:r>
      <w:r w:rsidRPr="00DE57B8">
        <w:rPr>
          <w:rFonts w:cs="Calibri"/>
          <w:color w:val="FF0000"/>
        </w:rPr>
        <w:t>.</w:t>
      </w:r>
      <w:r w:rsidR="00884A2A" w:rsidRPr="00DE57B8">
        <w:rPr>
          <w:rFonts w:cs="Calibri"/>
          <w:color w:val="FF0000"/>
        </w:rPr>
        <w:t>XXX</w:t>
      </w:r>
      <w:r w:rsidRPr="00DE57B8">
        <w:rPr>
          <w:rFonts w:cs="Calibri"/>
          <w:color w:val="FF0000"/>
        </w:rPr>
        <w:t>.</w:t>
      </w:r>
      <w:r w:rsidR="00884A2A" w:rsidRPr="00DE57B8">
        <w:rPr>
          <w:rFonts w:cs="Calibri"/>
          <w:color w:val="FF0000"/>
        </w:rPr>
        <w:t>XXX</w:t>
      </w:r>
      <w:r w:rsidRPr="00DE57B8">
        <w:rPr>
          <w:rFonts w:cs="Calibri"/>
          <w:color w:val="FF0000"/>
        </w:rPr>
        <w:t xml:space="preserve"> </w:t>
      </w:r>
      <w:r w:rsidRPr="00DE57B8">
        <w:rPr>
          <w:rFonts w:cs="Calibri"/>
        </w:rPr>
        <w:t xml:space="preserve">de </w:t>
      </w:r>
      <w:r w:rsidR="00884A2A" w:rsidRPr="00DE57B8">
        <w:rPr>
          <w:rFonts w:cs="Calibri"/>
          <w:color w:val="FF0000"/>
        </w:rPr>
        <w:t>XXXXXXXXXXXX</w:t>
      </w:r>
      <w:r w:rsidRPr="00DE57B8">
        <w:rPr>
          <w:rFonts w:cs="Calibri"/>
        </w:rPr>
        <w:t xml:space="preserve"> </w:t>
      </w:r>
      <w:r w:rsidRPr="00DE57B8">
        <w:rPr>
          <w:rFonts w:cs="Calibri"/>
          <w:b/>
        </w:rPr>
        <w:t>RECTOR</w:t>
      </w:r>
      <w:r w:rsidRPr="00DE57B8">
        <w:rPr>
          <w:rFonts w:cs="Calibri"/>
        </w:rPr>
        <w:t xml:space="preserve">, designado mediante Acuerdo No.  </w:t>
      </w:r>
      <w:r w:rsidR="009F5CAB" w:rsidRPr="00DE57B8">
        <w:rPr>
          <w:rFonts w:cs="Calibri"/>
          <w:color w:val="FF0000"/>
        </w:rPr>
        <w:t>XXX</w:t>
      </w:r>
      <w:r w:rsidRPr="00DE57B8">
        <w:rPr>
          <w:rFonts w:cs="Calibri"/>
          <w:color w:val="FF0000"/>
        </w:rPr>
        <w:t xml:space="preserve"> del </w:t>
      </w:r>
      <w:r w:rsidR="009F5CAB" w:rsidRPr="00DE57B8">
        <w:rPr>
          <w:rFonts w:cs="Calibri"/>
          <w:color w:val="FF0000"/>
        </w:rPr>
        <w:t>XX</w:t>
      </w:r>
      <w:r w:rsidRPr="00DE57B8">
        <w:rPr>
          <w:rFonts w:cs="Calibri"/>
          <w:color w:val="FF0000"/>
        </w:rPr>
        <w:t xml:space="preserve"> de </w:t>
      </w:r>
      <w:r w:rsidR="009F5CAB" w:rsidRPr="00DE57B8">
        <w:rPr>
          <w:rFonts w:cs="Calibri"/>
          <w:color w:val="FF0000"/>
        </w:rPr>
        <w:t>XXXXXXXXXX</w:t>
      </w:r>
      <w:r w:rsidRPr="00DE57B8">
        <w:rPr>
          <w:rFonts w:cs="Calibri"/>
          <w:color w:val="FF0000"/>
        </w:rPr>
        <w:t xml:space="preserve"> de 202</w:t>
      </w:r>
      <w:r w:rsidR="009F5CAB" w:rsidRPr="00DE57B8">
        <w:rPr>
          <w:rFonts w:cs="Calibri"/>
          <w:color w:val="FF0000"/>
        </w:rPr>
        <w:t>X</w:t>
      </w:r>
      <w:r w:rsidRPr="00DE57B8">
        <w:rPr>
          <w:rFonts w:cs="Calibri"/>
          <w:color w:val="FF0000"/>
        </w:rPr>
        <w:t xml:space="preserve"> </w:t>
      </w:r>
      <w:r w:rsidRPr="00DE57B8">
        <w:rPr>
          <w:rFonts w:cs="Calibri"/>
        </w:rPr>
        <w:t>y Acta de Posesión No</w:t>
      </w:r>
      <w:r w:rsidRPr="00DE57B8">
        <w:rPr>
          <w:rFonts w:cs="Calibri"/>
          <w:color w:val="FF0000"/>
        </w:rPr>
        <w:t>. 0</w:t>
      </w:r>
      <w:r w:rsidR="009F5CAB" w:rsidRPr="00DE57B8">
        <w:rPr>
          <w:rFonts w:cs="Calibri"/>
          <w:color w:val="FF0000"/>
        </w:rPr>
        <w:t>X</w:t>
      </w:r>
      <w:r w:rsidRPr="00DE57B8">
        <w:rPr>
          <w:rFonts w:cs="Calibri"/>
          <w:color w:val="FF0000"/>
        </w:rPr>
        <w:t xml:space="preserve"> del </w:t>
      </w:r>
      <w:r w:rsidR="009F5CAB" w:rsidRPr="00DE57B8">
        <w:rPr>
          <w:rFonts w:cs="Calibri"/>
          <w:color w:val="FF0000"/>
        </w:rPr>
        <w:t>XX</w:t>
      </w:r>
      <w:r w:rsidRPr="00DE57B8">
        <w:rPr>
          <w:rFonts w:cs="Calibri"/>
          <w:color w:val="FF0000"/>
        </w:rPr>
        <w:t xml:space="preserve"> de </w:t>
      </w:r>
      <w:r w:rsidR="009F5CAB" w:rsidRPr="00DE57B8">
        <w:rPr>
          <w:rFonts w:cs="Calibri"/>
          <w:color w:val="FF0000"/>
        </w:rPr>
        <w:t>XXXXXXXXXX</w:t>
      </w:r>
      <w:r w:rsidRPr="00DE57B8">
        <w:rPr>
          <w:rFonts w:cs="Calibri"/>
          <w:color w:val="FF0000"/>
        </w:rPr>
        <w:t xml:space="preserve"> de 202</w:t>
      </w:r>
      <w:r w:rsidR="009F5CAB" w:rsidRPr="00DE57B8">
        <w:rPr>
          <w:rFonts w:cs="Calibri"/>
          <w:color w:val="FF0000"/>
        </w:rPr>
        <w:t>X</w:t>
      </w:r>
      <w:r w:rsidRPr="00DE57B8">
        <w:rPr>
          <w:rFonts w:cs="Calibri"/>
        </w:rPr>
        <w:t xml:space="preserve"> y debidamente facultado para contratar, y quien para efectos de este contrato se denominará l</w:t>
      </w:r>
      <w:r w:rsidR="009F5CAB" w:rsidRPr="00DE57B8">
        <w:rPr>
          <w:rFonts w:cs="Calibri"/>
        </w:rPr>
        <w:t>a</w:t>
      </w:r>
      <w:r w:rsidRPr="00DE57B8">
        <w:rPr>
          <w:rFonts w:cs="Calibri"/>
        </w:rPr>
        <w:t xml:space="preserve"> </w:t>
      </w:r>
      <w:r w:rsidR="009F5CAB" w:rsidRPr="00DE57B8">
        <w:rPr>
          <w:rFonts w:cs="Calibri"/>
        </w:rPr>
        <w:t>UNIPUTUMAYO</w:t>
      </w:r>
      <w:r w:rsidRPr="00DE57B8">
        <w:rPr>
          <w:rFonts w:cs="Calibri"/>
        </w:rPr>
        <w:t xml:space="preserve"> quien obrará como el CONTRATANTE, por una parte; y, por otra parte,</w:t>
      </w:r>
      <w:r w:rsidR="002A683C" w:rsidRPr="00DE57B8">
        <w:rPr>
          <w:rFonts w:cs="Calibri"/>
        </w:rPr>
        <w:t xml:space="preserve">  </w:t>
      </w:r>
      <w:r w:rsidR="009F5CAB" w:rsidRPr="00DE57B8">
        <w:rPr>
          <w:rFonts w:cs="Calibri"/>
          <w:b/>
          <w:bCs/>
          <w:color w:val="FF0000"/>
        </w:rPr>
        <w:t>XXXXXXX</w:t>
      </w:r>
      <w:r w:rsidR="002A683C" w:rsidRPr="00DE57B8">
        <w:rPr>
          <w:rFonts w:cs="Calibri"/>
          <w:b/>
          <w:bCs/>
          <w:color w:val="FF0000"/>
        </w:rPr>
        <w:t xml:space="preserve"> </w:t>
      </w:r>
      <w:r w:rsidR="009F5CAB" w:rsidRPr="00DE57B8">
        <w:rPr>
          <w:rFonts w:cs="Calibri"/>
          <w:b/>
          <w:bCs/>
          <w:color w:val="FF0000"/>
        </w:rPr>
        <w:t>XXXXX XXXXXXXXXX XXXXXXXXXXX</w:t>
      </w:r>
      <w:r w:rsidR="002A683C" w:rsidRPr="00DE57B8">
        <w:rPr>
          <w:rFonts w:cs="Calibri"/>
        </w:rPr>
        <w:t xml:space="preserve">, identificado con cedula de ciudadanía número </w:t>
      </w:r>
      <w:r w:rsidR="009F5CAB" w:rsidRPr="00DE57B8">
        <w:rPr>
          <w:rFonts w:cs="Calibri"/>
          <w:color w:val="FF0000"/>
        </w:rPr>
        <w:t>XX</w:t>
      </w:r>
      <w:r w:rsidR="002A683C" w:rsidRPr="00DE57B8">
        <w:rPr>
          <w:rFonts w:cs="Calibri"/>
          <w:color w:val="FF0000"/>
        </w:rPr>
        <w:t>.</w:t>
      </w:r>
      <w:r w:rsidR="009F5CAB" w:rsidRPr="00DE57B8">
        <w:rPr>
          <w:rFonts w:cs="Calibri"/>
          <w:color w:val="FF0000"/>
        </w:rPr>
        <w:t>XXX</w:t>
      </w:r>
      <w:r w:rsidR="002A683C" w:rsidRPr="00DE57B8">
        <w:rPr>
          <w:rFonts w:cs="Calibri"/>
          <w:color w:val="FF0000"/>
        </w:rPr>
        <w:t>.</w:t>
      </w:r>
      <w:r w:rsidR="009F5CAB" w:rsidRPr="00DE57B8">
        <w:rPr>
          <w:rFonts w:cs="Calibri"/>
          <w:color w:val="FF0000"/>
        </w:rPr>
        <w:t>XXX</w:t>
      </w:r>
      <w:r w:rsidR="002A683C" w:rsidRPr="00DE57B8">
        <w:rPr>
          <w:rFonts w:cs="Calibri"/>
          <w:color w:val="FF0000"/>
        </w:rPr>
        <w:t xml:space="preserve"> </w:t>
      </w:r>
      <w:r w:rsidR="002A683C" w:rsidRPr="00DE57B8">
        <w:rPr>
          <w:rFonts w:cs="Calibri"/>
        </w:rPr>
        <w:t xml:space="preserve">expedida en </w:t>
      </w:r>
      <w:r w:rsidR="009F5CAB" w:rsidRPr="00DE57B8">
        <w:rPr>
          <w:rFonts w:cs="Calibri"/>
          <w:color w:val="FF0000"/>
        </w:rPr>
        <w:t>XXXXXXXXXX</w:t>
      </w:r>
      <w:r w:rsidRPr="00DE57B8">
        <w:rPr>
          <w:rFonts w:cs="Calibri"/>
        </w:rPr>
        <w:t>, actuando en su nombre propio y representación y quién para efectos de este contrato se denominará el CONTRATISTA, hemos acordado celebrar el presente contrato, de conformidad con los Estudios, Documentos Previos, y la Certificación de Idoneidad e Insuficiencia de Personal, expedida por la Vicerrectoría Administrativa, que se regirá por las Siguientes:</w:t>
      </w:r>
    </w:p>
    <w:p w14:paraId="76A480B9" w14:textId="77777777" w:rsidR="009F5CAB" w:rsidRPr="00DE57B8" w:rsidRDefault="009F5CAB" w:rsidP="009F5CAB">
      <w:pPr>
        <w:spacing w:after="0" w:line="240" w:lineRule="auto"/>
        <w:ind w:left="-142" w:right="-285"/>
        <w:jc w:val="both"/>
        <w:rPr>
          <w:rFonts w:eastAsia="Times New Roman" w:cs="Calibri"/>
          <w:lang w:val="es-ES_tradnl" w:eastAsia="es-ES"/>
        </w:rPr>
      </w:pP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C0" w:firstRow="0" w:lastRow="1" w:firstColumn="1" w:lastColumn="1" w:noHBand="0" w:noVBand="0"/>
      </w:tblPr>
      <w:tblGrid>
        <w:gridCol w:w="9952"/>
      </w:tblGrid>
      <w:tr w:rsidR="009F5CAB" w:rsidRPr="00DE57B8" w14:paraId="1B8DDF58" w14:textId="77777777" w:rsidTr="00DE57B8">
        <w:trPr>
          <w:trHeight w:val="60"/>
          <w:jc w:val="center"/>
        </w:trPr>
        <w:tc>
          <w:tcPr>
            <w:tcW w:w="5000" w:type="pct"/>
            <w:shd w:val="clear" w:color="auto" w:fill="D9D9D9"/>
          </w:tcPr>
          <w:p w14:paraId="1FEB28ED" w14:textId="77777777" w:rsidR="009F5CAB" w:rsidRPr="00DE57B8" w:rsidRDefault="009F5CAB" w:rsidP="00DE57B8">
            <w:pPr>
              <w:spacing w:after="0" w:line="240" w:lineRule="auto"/>
              <w:jc w:val="center"/>
              <w:rPr>
                <w:rFonts w:eastAsia="MS Mincho" w:cs="Calibri"/>
                <w:b/>
                <w:lang w:val="es-CO" w:eastAsia="es-CO"/>
              </w:rPr>
            </w:pPr>
            <w:r w:rsidRPr="00DE57B8">
              <w:rPr>
                <w:rFonts w:eastAsia="MS Mincho" w:cs="Calibri"/>
                <w:b/>
                <w:lang w:val="es-CO" w:eastAsia="es-CO"/>
              </w:rPr>
              <w:t>CLAUSULAS:</w:t>
            </w:r>
          </w:p>
        </w:tc>
      </w:tr>
    </w:tbl>
    <w:p w14:paraId="2CBE053E" w14:textId="77777777" w:rsidR="009F5CAB" w:rsidRPr="00DE57B8" w:rsidRDefault="009F5CAB" w:rsidP="009F5CAB">
      <w:pPr>
        <w:spacing w:after="0" w:line="240" w:lineRule="auto"/>
        <w:ind w:left="-142"/>
        <w:jc w:val="both"/>
        <w:rPr>
          <w:rFonts w:eastAsia="Times New Roman" w:cs="Calibri"/>
          <w:lang w:val="es-ES_tradnl" w:eastAsia="es-ES"/>
        </w:rPr>
      </w:pPr>
    </w:p>
    <w:p w14:paraId="15942C62" w14:textId="5F149203" w:rsidR="00CD3F31" w:rsidRPr="00DE57B8" w:rsidRDefault="00CD3F31" w:rsidP="00CD3F31">
      <w:pPr>
        <w:pStyle w:val="Sinespaciado"/>
        <w:jc w:val="both"/>
        <w:rPr>
          <w:rFonts w:cs="Calibri"/>
        </w:rPr>
      </w:pPr>
      <w:r w:rsidRPr="00DE57B8">
        <w:rPr>
          <w:rFonts w:cs="Calibri"/>
          <w:b/>
          <w:bCs/>
        </w:rPr>
        <w:t>CLÁUSULA PRIMERA - OBJETO:</w:t>
      </w:r>
      <w:r w:rsidR="009F5CAB" w:rsidRPr="00DE57B8">
        <w:rPr>
          <w:rFonts w:cs="Calibri"/>
          <w:b/>
          <w:bCs/>
        </w:rPr>
        <w:t xml:space="preserve"> </w:t>
      </w:r>
      <w:r w:rsidRPr="00DE57B8">
        <w:rPr>
          <w:rFonts w:cs="Calibri"/>
          <w:color w:val="FF0000"/>
        </w:rPr>
        <w:t>El</w:t>
      </w:r>
      <w:r w:rsidRPr="00DE57B8">
        <w:rPr>
          <w:rFonts w:cs="Calibri"/>
          <w:color w:val="FF0000"/>
          <w:spacing w:val="11"/>
        </w:rPr>
        <w:t xml:space="preserve"> </w:t>
      </w:r>
      <w:r w:rsidRPr="00DE57B8">
        <w:rPr>
          <w:rFonts w:cs="Calibri"/>
          <w:color w:val="FF0000"/>
        </w:rPr>
        <w:t>objeto</w:t>
      </w:r>
      <w:r w:rsidRPr="00DE57B8">
        <w:rPr>
          <w:rFonts w:cs="Calibri"/>
          <w:color w:val="FF0000"/>
          <w:spacing w:val="8"/>
        </w:rPr>
        <w:t xml:space="preserve"> </w:t>
      </w:r>
      <w:r w:rsidRPr="00DE57B8">
        <w:rPr>
          <w:rFonts w:cs="Calibri"/>
          <w:color w:val="FF0000"/>
        </w:rPr>
        <w:t>del</w:t>
      </w:r>
      <w:r w:rsidRPr="00DE57B8">
        <w:rPr>
          <w:rFonts w:cs="Calibri"/>
          <w:color w:val="FF0000"/>
          <w:spacing w:val="11"/>
        </w:rPr>
        <w:t xml:space="preserve"> </w:t>
      </w:r>
      <w:r w:rsidRPr="00DE57B8">
        <w:rPr>
          <w:rFonts w:cs="Calibri"/>
          <w:color w:val="FF0000"/>
        </w:rPr>
        <w:t>contrato</w:t>
      </w:r>
      <w:r w:rsidRPr="00DE57B8">
        <w:rPr>
          <w:rFonts w:cs="Calibri"/>
          <w:color w:val="FF0000"/>
          <w:spacing w:val="10"/>
        </w:rPr>
        <w:t xml:space="preserve"> </w:t>
      </w:r>
      <w:r w:rsidRPr="00DE57B8">
        <w:rPr>
          <w:rFonts w:cs="Calibri"/>
          <w:color w:val="FF0000"/>
        </w:rPr>
        <w:t>será</w:t>
      </w:r>
      <w:r w:rsidRPr="00DE57B8">
        <w:rPr>
          <w:rFonts w:cs="Calibri"/>
          <w:color w:val="FF0000"/>
          <w:spacing w:val="11"/>
        </w:rPr>
        <w:t xml:space="preserve"> </w:t>
      </w:r>
      <w:r w:rsidRPr="00DE57B8">
        <w:rPr>
          <w:rFonts w:cs="Calibri"/>
          <w:color w:val="FF0000"/>
        </w:rPr>
        <w:t>el</w:t>
      </w:r>
      <w:r w:rsidRPr="00DE57B8">
        <w:rPr>
          <w:rFonts w:cs="Calibri"/>
          <w:color w:val="FF0000"/>
          <w:spacing w:val="12"/>
        </w:rPr>
        <w:t xml:space="preserve"> </w:t>
      </w:r>
      <w:r w:rsidRPr="00DE57B8">
        <w:rPr>
          <w:rFonts w:cs="Calibri"/>
          <w:color w:val="FF0000"/>
        </w:rPr>
        <w:t>establecido</w:t>
      </w:r>
      <w:r w:rsidRPr="00DE57B8">
        <w:rPr>
          <w:rFonts w:cs="Calibri"/>
          <w:color w:val="FF0000"/>
          <w:spacing w:val="12"/>
        </w:rPr>
        <w:t xml:space="preserve"> </w:t>
      </w:r>
      <w:r w:rsidRPr="00DE57B8">
        <w:rPr>
          <w:rFonts w:cs="Calibri"/>
          <w:color w:val="FF0000"/>
        </w:rPr>
        <w:t>en</w:t>
      </w:r>
      <w:r w:rsidRPr="00DE57B8">
        <w:rPr>
          <w:rFonts w:cs="Calibri"/>
          <w:color w:val="FF0000"/>
          <w:spacing w:val="10"/>
        </w:rPr>
        <w:t xml:space="preserve"> </w:t>
      </w:r>
      <w:r w:rsidRPr="00DE57B8">
        <w:rPr>
          <w:rFonts w:cs="Calibri"/>
          <w:color w:val="FF0000"/>
        </w:rPr>
        <w:t>los</w:t>
      </w:r>
      <w:r w:rsidRPr="00DE57B8">
        <w:rPr>
          <w:rFonts w:cs="Calibri"/>
          <w:color w:val="FF0000"/>
          <w:spacing w:val="12"/>
        </w:rPr>
        <w:t xml:space="preserve"> </w:t>
      </w:r>
      <w:r w:rsidRPr="00DE57B8">
        <w:rPr>
          <w:rFonts w:cs="Calibri"/>
          <w:color w:val="FF0000"/>
        </w:rPr>
        <w:t>estudios y</w:t>
      </w:r>
      <w:r w:rsidRPr="00DE57B8">
        <w:rPr>
          <w:rFonts w:cs="Calibri"/>
          <w:color w:val="FF0000"/>
          <w:spacing w:val="9"/>
        </w:rPr>
        <w:t xml:space="preserve"> </w:t>
      </w:r>
      <w:r w:rsidRPr="00DE57B8">
        <w:rPr>
          <w:rFonts w:cs="Calibri"/>
          <w:color w:val="FF0000"/>
        </w:rPr>
        <w:t>documentos previos,</w:t>
      </w:r>
      <w:r w:rsidRPr="00DE57B8">
        <w:rPr>
          <w:rFonts w:cs="Calibri"/>
          <w:color w:val="FF0000"/>
          <w:spacing w:val="-2"/>
        </w:rPr>
        <w:t xml:space="preserve"> </w:t>
      </w:r>
      <w:r w:rsidRPr="00DE57B8">
        <w:rPr>
          <w:rFonts w:cs="Calibri"/>
          <w:color w:val="FF0000"/>
        </w:rPr>
        <w:t>los</w:t>
      </w:r>
      <w:r w:rsidRPr="00DE57B8">
        <w:rPr>
          <w:rFonts w:cs="Calibri"/>
          <w:color w:val="FF0000"/>
          <w:spacing w:val="1"/>
        </w:rPr>
        <w:t xml:space="preserve"> </w:t>
      </w:r>
      <w:r w:rsidRPr="00DE57B8">
        <w:rPr>
          <w:rFonts w:cs="Calibri"/>
          <w:color w:val="FF0000"/>
        </w:rPr>
        <w:t>cuales hacen</w:t>
      </w:r>
      <w:r w:rsidRPr="00DE57B8">
        <w:rPr>
          <w:rFonts w:cs="Calibri"/>
          <w:color w:val="FF0000"/>
          <w:spacing w:val="-1"/>
        </w:rPr>
        <w:t xml:space="preserve"> </w:t>
      </w:r>
      <w:r w:rsidRPr="00DE57B8">
        <w:rPr>
          <w:rFonts w:cs="Calibri"/>
          <w:color w:val="FF0000"/>
        </w:rPr>
        <w:t>parte</w:t>
      </w:r>
      <w:r w:rsidRPr="00DE57B8">
        <w:rPr>
          <w:rFonts w:cs="Calibri"/>
          <w:color w:val="FF0000"/>
          <w:spacing w:val="-2"/>
        </w:rPr>
        <w:t xml:space="preserve"> </w:t>
      </w:r>
      <w:r w:rsidRPr="00DE57B8">
        <w:rPr>
          <w:rFonts w:cs="Calibri"/>
          <w:color w:val="FF0000"/>
        </w:rPr>
        <w:t>integral</w:t>
      </w:r>
      <w:r w:rsidRPr="00DE57B8">
        <w:rPr>
          <w:rFonts w:cs="Calibri"/>
          <w:color w:val="FF0000"/>
          <w:spacing w:val="1"/>
        </w:rPr>
        <w:t xml:space="preserve"> </w:t>
      </w:r>
      <w:r w:rsidRPr="00DE57B8">
        <w:rPr>
          <w:rFonts w:cs="Calibri"/>
          <w:color w:val="FF0000"/>
        </w:rPr>
        <w:t>del</w:t>
      </w:r>
      <w:r w:rsidRPr="00DE57B8">
        <w:rPr>
          <w:rFonts w:cs="Calibri"/>
          <w:color w:val="FF0000"/>
          <w:spacing w:val="2"/>
        </w:rPr>
        <w:t xml:space="preserve"> </w:t>
      </w:r>
      <w:r w:rsidRPr="00DE57B8">
        <w:rPr>
          <w:rFonts w:cs="Calibri"/>
          <w:color w:val="FF0000"/>
        </w:rPr>
        <w:t>contrato electrónico</w:t>
      </w:r>
      <w:r w:rsidR="009F5CAB" w:rsidRPr="00DE57B8">
        <w:rPr>
          <w:rFonts w:cs="Calibri"/>
          <w:color w:val="FF0000"/>
        </w:rPr>
        <w:t>.</w:t>
      </w:r>
    </w:p>
    <w:p w14:paraId="70776119" w14:textId="77777777" w:rsidR="00CD3F31" w:rsidRPr="00DE57B8" w:rsidRDefault="00CD3F31" w:rsidP="00CD3F31">
      <w:pPr>
        <w:pStyle w:val="Sinespaciado"/>
        <w:jc w:val="both"/>
        <w:rPr>
          <w:rFonts w:cs="Calibri"/>
        </w:rPr>
      </w:pPr>
    </w:p>
    <w:p w14:paraId="71550C55" w14:textId="4A652149" w:rsidR="00CD3F31" w:rsidRPr="00DE57B8" w:rsidRDefault="00CD3F31" w:rsidP="00CD3F31">
      <w:pPr>
        <w:pStyle w:val="Sinespaciado"/>
        <w:jc w:val="both"/>
        <w:rPr>
          <w:rFonts w:cs="Calibri"/>
          <w:b/>
          <w:color w:val="FF0000"/>
        </w:rPr>
      </w:pPr>
      <w:r w:rsidRPr="00DE57B8">
        <w:rPr>
          <w:rFonts w:cs="Calibri"/>
          <w:b/>
        </w:rPr>
        <w:t>CLÁUSULA SEGUNDA. - OBLIGACIONES DE LAS PARTES:</w:t>
      </w:r>
      <w:r w:rsidR="009F5CAB" w:rsidRPr="00DE57B8">
        <w:rPr>
          <w:rFonts w:cs="Calibri"/>
          <w:b/>
        </w:rPr>
        <w:t xml:space="preserve"> </w:t>
      </w:r>
      <w:r w:rsidRPr="00DE57B8">
        <w:rPr>
          <w:rFonts w:cs="Calibri"/>
          <w:color w:val="FF0000"/>
        </w:rPr>
        <w:t>Le corresponde a las PARTES el cumplimiento de las obligaciones específicas</w:t>
      </w:r>
      <w:r w:rsidRPr="00DE57B8">
        <w:rPr>
          <w:rFonts w:cs="Calibri"/>
          <w:color w:val="FF0000"/>
          <w:spacing w:val="1"/>
        </w:rPr>
        <w:t xml:space="preserve"> </w:t>
      </w:r>
      <w:r w:rsidRPr="00DE57B8">
        <w:rPr>
          <w:rFonts w:cs="Calibri"/>
          <w:color w:val="FF0000"/>
        </w:rPr>
        <w:t>contenidas en los estudios y documentos previos, además de las obligaciones</w:t>
      </w:r>
      <w:r w:rsidRPr="00DE57B8">
        <w:rPr>
          <w:rFonts w:cs="Calibri"/>
          <w:color w:val="FF0000"/>
          <w:spacing w:val="1"/>
        </w:rPr>
        <w:t xml:space="preserve"> </w:t>
      </w:r>
      <w:r w:rsidRPr="00DE57B8">
        <w:rPr>
          <w:rFonts w:cs="Calibri"/>
          <w:color w:val="FF0000"/>
        </w:rPr>
        <w:t>generales,</w:t>
      </w:r>
      <w:r w:rsidRPr="00DE57B8">
        <w:rPr>
          <w:rFonts w:cs="Calibri"/>
          <w:color w:val="FF0000"/>
          <w:spacing w:val="1"/>
        </w:rPr>
        <w:t xml:space="preserve"> </w:t>
      </w:r>
      <w:r w:rsidRPr="00DE57B8">
        <w:rPr>
          <w:rFonts w:cs="Calibri"/>
          <w:color w:val="FF0000"/>
        </w:rPr>
        <w:t>las</w:t>
      </w:r>
      <w:r w:rsidRPr="00DE57B8">
        <w:rPr>
          <w:rFonts w:cs="Calibri"/>
          <w:color w:val="FF0000"/>
          <w:spacing w:val="1"/>
        </w:rPr>
        <w:t xml:space="preserve"> </w:t>
      </w:r>
      <w:r w:rsidRPr="00DE57B8">
        <w:rPr>
          <w:rFonts w:cs="Calibri"/>
          <w:color w:val="FF0000"/>
        </w:rPr>
        <w:t>cuales</w:t>
      </w:r>
      <w:r w:rsidRPr="00DE57B8">
        <w:rPr>
          <w:rFonts w:cs="Calibri"/>
          <w:color w:val="FF0000"/>
          <w:spacing w:val="1"/>
        </w:rPr>
        <w:t xml:space="preserve"> </w:t>
      </w:r>
      <w:r w:rsidRPr="00DE57B8">
        <w:rPr>
          <w:rFonts w:cs="Calibri"/>
          <w:color w:val="FF0000"/>
        </w:rPr>
        <w:t>hacen</w:t>
      </w:r>
      <w:r w:rsidRPr="00DE57B8">
        <w:rPr>
          <w:rFonts w:cs="Calibri"/>
          <w:color w:val="FF0000"/>
          <w:spacing w:val="1"/>
        </w:rPr>
        <w:t xml:space="preserve"> </w:t>
      </w:r>
      <w:r w:rsidRPr="00DE57B8">
        <w:rPr>
          <w:rFonts w:cs="Calibri"/>
          <w:color w:val="FF0000"/>
        </w:rPr>
        <w:t>parte</w:t>
      </w:r>
      <w:r w:rsidRPr="00DE57B8">
        <w:rPr>
          <w:rFonts w:cs="Calibri"/>
          <w:color w:val="FF0000"/>
          <w:spacing w:val="1"/>
        </w:rPr>
        <w:t xml:space="preserve"> </w:t>
      </w:r>
      <w:r w:rsidRPr="00DE57B8">
        <w:rPr>
          <w:rFonts w:cs="Calibri"/>
          <w:color w:val="FF0000"/>
        </w:rPr>
        <w:t>integral</w:t>
      </w:r>
      <w:r w:rsidRPr="00DE57B8">
        <w:rPr>
          <w:rFonts w:cs="Calibri"/>
          <w:color w:val="FF0000"/>
          <w:spacing w:val="1"/>
        </w:rPr>
        <w:t xml:space="preserve"> </w:t>
      </w:r>
      <w:r w:rsidRPr="00DE57B8">
        <w:rPr>
          <w:rFonts w:cs="Calibri"/>
          <w:color w:val="FF0000"/>
        </w:rPr>
        <w:t>del</w:t>
      </w:r>
      <w:r w:rsidRPr="00DE57B8">
        <w:rPr>
          <w:rFonts w:cs="Calibri"/>
          <w:color w:val="FF0000"/>
          <w:spacing w:val="1"/>
        </w:rPr>
        <w:t xml:space="preserve"> </w:t>
      </w:r>
      <w:r w:rsidRPr="00DE57B8">
        <w:rPr>
          <w:rFonts w:cs="Calibri"/>
          <w:color w:val="FF0000"/>
        </w:rPr>
        <w:t>contrato electrónico</w:t>
      </w:r>
      <w:r w:rsidR="009F5CAB" w:rsidRPr="00DE57B8">
        <w:rPr>
          <w:rFonts w:cs="Calibri"/>
          <w:color w:val="FF0000"/>
        </w:rPr>
        <w:t>.</w:t>
      </w:r>
    </w:p>
    <w:p w14:paraId="66C71AE1" w14:textId="77777777" w:rsidR="00CD3F31" w:rsidRPr="00DE57B8" w:rsidRDefault="00CD3F31" w:rsidP="00CD3F31">
      <w:pPr>
        <w:pStyle w:val="Sinespaciado"/>
        <w:jc w:val="both"/>
        <w:rPr>
          <w:rFonts w:cs="Calibri"/>
          <w:b/>
        </w:rPr>
      </w:pPr>
    </w:p>
    <w:p w14:paraId="49660FEB" w14:textId="2A278D51" w:rsidR="00CD3F31" w:rsidRPr="00DE57B8" w:rsidRDefault="00CD3F31" w:rsidP="00CD3F31">
      <w:pPr>
        <w:pStyle w:val="Sinespaciado"/>
        <w:jc w:val="both"/>
        <w:rPr>
          <w:rFonts w:cs="Calibri"/>
          <w:b/>
        </w:rPr>
      </w:pPr>
      <w:r w:rsidRPr="00DE57B8">
        <w:rPr>
          <w:rFonts w:cs="Calibri"/>
          <w:b/>
        </w:rPr>
        <w:t>CLÁUSULA TERCERA. -PLAZO DE EJECUCIÓN:</w:t>
      </w:r>
      <w:r w:rsidR="009F5CAB" w:rsidRPr="00DE57B8">
        <w:rPr>
          <w:rFonts w:cs="Calibri"/>
          <w:b/>
        </w:rPr>
        <w:t xml:space="preserve"> </w:t>
      </w:r>
      <w:r w:rsidRPr="00DE57B8">
        <w:rPr>
          <w:rFonts w:cs="Calibri"/>
          <w:color w:val="FF0000"/>
        </w:rPr>
        <w:t>El</w:t>
      </w:r>
      <w:r w:rsidRPr="00DE57B8">
        <w:rPr>
          <w:rFonts w:cs="Calibri"/>
          <w:color w:val="FF0000"/>
          <w:spacing w:val="11"/>
        </w:rPr>
        <w:t xml:space="preserve"> </w:t>
      </w:r>
      <w:r w:rsidRPr="00DE57B8">
        <w:rPr>
          <w:rFonts w:cs="Calibri"/>
          <w:color w:val="FF0000"/>
        </w:rPr>
        <w:t>plazo</w:t>
      </w:r>
      <w:r w:rsidRPr="00DE57B8">
        <w:rPr>
          <w:rFonts w:cs="Calibri"/>
          <w:color w:val="FF0000"/>
          <w:spacing w:val="10"/>
        </w:rPr>
        <w:t xml:space="preserve"> </w:t>
      </w:r>
      <w:r w:rsidRPr="00DE57B8">
        <w:rPr>
          <w:rFonts w:cs="Calibri"/>
          <w:color w:val="FF0000"/>
        </w:rPr>
        <w:t>de</w:t>
      </w:r>
      <w:r w:rsidRPr="00DE57B8">
        <w:rPr>
          <w:rFonts w:cs="Calibri"/>
          <w:color w:val="FF0000"/>
          <w:spacing w:val="9"/>
        </w:rPr>
        <w:t xml:space="preserve"> </w:t>
      </w:r>
      <w:r w:rsidRPr="00DE57B8">
        <w:rPr>
          <w:rFonts w:cs="Calibri"/>
          <w:color w:val="FF0000"/>
        </w:rPr>
        <w:t>ejecución</w:t>
      </w:r>
      <w:r w:rsidRPr="00DE57B8">
        <w:rPr>
          <w:rFonts w:cs="Calibri"/>
          <w:color w:val="FF0000"/>
          <w:spacing w:val="8"/>
        </w:rPr>
        <w:t xml:space="preserve"> </w:t>
      </w:r>
      <w:r w:rsidRPr="00DE57B8">
        <w:rPr>
          <w:rFonts w:cs="Calibri"/>
          <w:color w:val="FF0000"/>
        </w:rPr>
        <w:t>del</w:t>
      </w:r>
      <w:r w:rsidRPr="00DE57B8">
        <w:rPr>
          <w:rFonts w:cs="Calibri"/>
          <w:color w:val="FF0000"/>
          <w:spacing w:val="11"/>
        </w:rPr>
        <w:t xml:space="preserve"> </w:t>
      </w:r>
      <w:r w:rsidRPr="00DE57B8">
        <w:rPr>
          <w:rFonts w:cs="Calibri"/>
          <w:color w:val="FF0000"/>
        </w:rPr>
        <w:t>contrato</w:t>
      </w:r>
      <w:r w:rsidRPr="00DE57B8">
        <w:rPr>
          <w:rFonts w:cs="Calibri"/>
          <w:color w:val="FF0000"/>
          <w:spacing w:val="10"/>
        </w:rPr>
        <w:t xml:space="preserve"> </w:t>
      </w:r>
      <w:r w:rsidRPr="00DE57B8">
        <w:rPr>
          <w:rFonts w:cs="Calibri"/>
          <w:color w:val="FF0000"/>
        </w:rPr>
        <w:t>será</w:t>
      </w:r>
      <w:r w:rsidRPr="00DE57B8">
        <w:rPr>
          <w:rFonts w:cs="Calibri"/>
          <w:color w:val="FF0000"/>
          <w:spacing w:val="11"/>
        </w:rPr>
        <w:t xml:space="preserve"> </w:t>
      </w:r>
      <w:r w:rsidRPr="00DE57B8">
        <w:rPr>
          <w:rFonts w:cs="Calibri"/>
          <w:color w:val="FF0000"/>
        </w:rPr>
        <w:t>el</w:t>
      </w:r>
      <w:r w:rsidRPr="00DE57B8">
        <w:rPr>
          <w:rFonts w:cs="Calibri"/>
          <w:color w:val="FF0000"/>
          <w:spacing w:val="12"/>
        </w:rPr>
        <w:t xml:space="preserve"> </w:t>
      </w:r>
      <w:r w:rsidRPr="00DE57B8">
        <w:rPr>
          <w:rFonts w:cs="Calibri"/>
          <w:color w:val="FF0000"/>
        </w:rPr>
        <w:t>establecido</w:t>
      </w:r>
      <w:r w:rsidRPr="00DE57B8">
        <w:rPr>
          <w:rFonts w:cs="Calibri"/>
          <w:color w:val="FF0000"/>
          <w:spacing w:val="12"/>
        </w:rPr>
        <w:t xml:space="preserve"> </w:t>
      </w:r>
      <w:r w:rsidRPr="00DE57B8">
        <w:rPr>
          <w:rFonts w:cs="Calibri"/>
          <w:color w:val="FF0000"/>
        </w:rPr>
        <w:t>en</w:t>
      </w:r>
      <w:r w:rsidRPr="00DE57B8">
        <w:rPr>
          <w:rFonts w:cs="Calibri"/>
          <w:color w:val="FF0000"/>
          <w:spacing w:val="10"/>
        </w:rPr>
        <w:t xml:space="preserve"> </w:t>
      </w:r>
      <w:r w:rsidRPr="00DE57B8">
        <w:rPr>
          <w:rFonts w:cs="Calibri"/>
          <w:color w:val="FF0000"/>
        </w:rPr>
        <w:t>los</w:t>
      </w:r>
      <w:r w:rsidRPr="00DE57B8">
        <w:rPr>
          <w:rFonts w:cs="Calibri"/>
          <w:color w:val="FF0000"/>
          <w:spacing w:val="12"/>
        </w:rPr>
        <w:t xml:space="preserve"> </w:t>
      </w:r>
      <w:r w:rsidRPr="00DE57B8">
        <w:rPr>
          <w:rFonts w:cs="Calibri"/>
          <w:color w:val="FF0000"/>
        </w:rPr>
        <w:t>estudios y</w:t>
      </w:r>
      <w:r w:rsidRPr="00DE57B8">
        <w:rPr>
          <w:rFonts w:cs="Calibri"/>
          <w:color w:val="FF0000"/>
          <w:spacing w:val="9"/>
        </w:rPr>
        <w:t xml:space="preserve"> </w:t>
      </w:r>
      <w:r w:rsidRPr="00DE57B8">
        <w:rPr>
          <w:rFonts w:cs="Calibri"/>
          <w:color w:val="FF0000"/>
        </w:rPr>
        <w:t>documentos previos,</w:t>
      </w:r>
      <w:r w:rsidRPr="00DE57B8">
        <w:rPr>
          <w:rFonts w:cs="Calibri"/>
          <w:color w:val="FF0000"/>
          <w:spacing w:val="-2"/>
        </w:rPr>
        <w:t xml:space="preserve"> </w:t>
      </w:r>
      <w:r w:rsidRPr="00DE57B8">
        <w:rPr>
          <w:rFonts w:cs="Calibri"/>
          <w:color w:val="FF0000"/>
        </w:rPr>
        <w:t>los</w:t>
      </w:r>
      <w:r w:rsidRPr="00DE57B8">
        <w:rPr>
          <w:rFonts w:cs="Calibri"/>
          <w:color w:val="FF0000"/>
          <w:spacing w:val="1"/>
        </w:rPr>
        <w:t xml:space="preserve"> </w:t>
      </w:r>
      <w:r w:rsidRPr="00DE57B8">
        <w:rPr>
          <w:rFonts w:cs="Calibri"/>
          <w:color w:val="FF0000"/>
        </w:rPr>
        <w:t>cuales hacen</w:t>
      </w:r>
      <w:r w:rsidRPr="00DE57B8">
        <w:rPr>
          <w:rFonts w:cs="Calibri"/>
          <w:color w:val="FF0000"/>
          <w:spacing w:val="-1"/>
        </w:rPr>
        <w:t xml:space="preserve"> </w:t>
      </w:r>
      <w:r w:rsidRPr="00DE57B8">
        <w:rPr>
          <w:rFonts w:cs="Calibri"/>
          <w:color w:val="FF0000"/>
        </w:rPr>
        <w:t>parte</w:t>
      </w:r>
      <w:r w:rsidRPr="00DE57B8">
        <w:rPr>
          <w:rFonts w:cs="Calibri"/>
          <w:color w:val="FF0000"/>
          <w:spacing w:val="-2"/>
        </w:rPr>
        <w:t xml:space="preserve"> </w:t>
      </w:r>
      <w:r w:rsidRPr="00DE57B8">
        <w:rPr>
          <w:rFonts w:cs="Calibri"/>
          <w:color w:val="FF0000"/>
        </w:rPr>
        <w:t>integral</w:t>
      </w:r>
      <w:r w:rsidRPr="00DE57B8">
        <w:rPr>
          <w:rFonts w:cs="Calibri"/>
          <w:color w:val="FF0000"/>
          <w:spacing w:val="1"/>
        </w:rPr>
        <w:t xml:space="preserve"> </w:t>
      </w:r>
      <w:r w:rsidRPr="00DE57B8">
        <w:rPr>
          <w:rFonts w:cs="Calibri"/>
          <w:color w:val="FF0000"/>
        </w:rPr>
        <w:t>del</w:t>
      </w:r>
      <w:r w:rsidRPr="00DE57B8">
        <w:rPr>
          <w:rFonts w:cs="Calibri"/>
          <w:color w:val="FF0000"/>
          <w:spacing w:val="2"/>
        </w:rPr>
        <w:t xml:space="preserve"> </w:t>
      </w:r>
      <w:r w:rsidRPr="00DE57B8">
        <w:rPr>
          <w:rFonts w:cs="Calibri"/>
          <w:color w:val="FF0000"/>
        </w:rPr>
        <w:t>contrato electrónico</w:t>
      </w:r>
      <w:r w:rsidR="009F5CAB" w:rsidRPr="00DE57B8">
        <w:rPr>
          <w:rFonts w:cs="Calibri"/>
          <w:color w:val="FF0000"/>
        </w:rPr>
        <w:t>.</w:t>
      </w:r>
    </w:p>
    <w:p w14:paraId="6B7D7CB7" w14:textId="77777777" w:rsidR="00CD3F31" w:rsidRPr="00DE57B8" w:rsidRDefault="00CD3F31" w:rsidP="00CD3F31">
      <w:pPr>
        <w:pStyle w:val="Sinespaciado"/>
        <w:jc w:val="both"/>
        <w:rPr>
          <w:rFonts w:cs="Calibri"/>
          <w:b/>
        </w:rPr>
      </w:pPr>
    </w:p>
    <w:p w14:paraId="35A36C1F" w14:textId="50B42620" w:rsidR="00CD3F31" w:rsidRPr="00DE57B8" w:rsidRDefault="00CD3F31" w:rsidP="00CD3F31">
      <w:pPr>
        <w:pStyle w:val="Sinespaciado"/>
        <w:jc w:val="both"/>
        <w:rPr>
          <w:rFonts w:cs="Calibri"/>
          <w:b/>
        </w:rPr>
      </w:pPr>
      <w:r w:rsidRPr="00DE57B8">
        <w:rPr>
          <w:rFonts w:cs="Calibri"/>
          <w:b/>
        </w:rPr>
        <w:t>CLÁUSULA CUARTA. – VALOR DEL CONTRATO Y FORMA DE PAGO:</w:t>
      </w:r>
      <w:r w:rsidR="009F5CAB" w:rsidRPr="00DE57B8">
        <w:rPr>
          <w:rFonts w:cs="Calibri"/>
          <w:b/>
        </w:rPr>
        <w:t xml:space="preserve"> </w:t>
      </w:r>
      <w:r w:rsidRPr="00DE57B8">
        <w:rPr>
          <w:rFonts w:cs="Calibri"/>
          <w:color w:val="FF0000"/>
        </w:rPr>
        <w:t>El</w:t>
      </w:r>
      <w:r w:rsidRPr="00DE57B8">
        <w:rPr>
          <w:rFonts w:cs="Calibri"/>
          <w:color w:val="FF0000"/>
          <w:spacing w:val="18"/>
        </w:rPr>
        <w:t xml:space="preserve"> </w:t>
      </w:r>
      <w:r w:rsidRPr="00DE57B8">
        <w:rPr>
          <w:rFonts w:cs="Calibri"/>
          <w:color w:val="FF0000"/>
        </w:rPr>
        <w:t>valor</w:t>
      </w:r>
      <w:r w:rsidRPr="00DE57B8">
        <w:rPr>
          <w:rFonts w:cs="Calibri"/>
          <w:color w:val="FF0000"/>
          <w:spacing w:val="17"/>
        </w:rPr>
        <w:t xml:space="preserve"> </w:t>
      </w:r>
      <w:r w:rsidRPr="00DE57B8">
        <w:rPr>
          <w:rFonts w:cs="Calibri"/>
          <w:color w:val="FF0000"/>
        </w:rPr>
        <w:t>y</w:t>
      </w:r>
      <w:r w:rsidRPr="00DE57B8">
        <w:rPr>
          <w:rFonts w:cs="Calibri"/>
          <w:color w:val="FF0000"/>
          <w:spacing w:val="16"/>
        </w:rPr>
        <w:t xml:space="preserve"> </w:t>
      </w:r>
      <w:r w:rsidRPr="00DE57B8">
        <w:rPr>
          <w:rFonts w:cs="Calibri"/>
          <w:color w:val="FF0000"/>
        </w:rPr>
        <w:t>la</w:t>
      </w:r>
      <w:r w:rsidRPr="00DE57B8">
        <w:rPr>
          <w:rFonts w:cs="Calibri"/>
          <w:color w:val="FF0000"/>
          <w:spacing w:val="15"/>
        </w:rPr>
        <w:t xml:space="preserve"> </w:t>
      </w:r>
      <w:r w:rsidRPr="00DE57B8">
        <w:rPr>
          <w:rFonts w:cs="Calibri"/>
          <w:color w:val="FF0000"/>
        </w:rPr>
        <w:t>forma</w:t>
      </w:r>
      <w:r w:rsidRPr="00DE57B8">
        <w:rPr>
          <w:rFonts w:cs="Calibri"/>
          <w:color w:val="FF0000"/>
          <w:spacing w:val="20"/>
        </w:rPr>
        <w:t xml:space="preserve"> </w:t>
      </w:r>
      <w:r w:rsidRPr="00DE57B8">
        <w:rPr>
          <w:rFonts w:cs="Calibri"/>
          <w:color w:val="FF0000"/>
        </w:rPr>
        <w:t>de</w:t>
      </w:r>
      <w:r w:rsidRPr="00DE57B8">
        <w:rPr>
          <w:rFonts w:cs="Calibri"/>
          <w:color w:val="FF0000"/>
          <w:spacing w:val="17"/>
        </w:rPr>
        <w:t xml:space="preserve"> </w:t>
      </w:r>
      <w:r w:rsidRPr="00DE57B8">
        <w:rPr>
          <w:rFonts w:cs="Calibri"/>
          <w:color w:val="FF0000"/>
        </w:rPr>
        <w:t>pago</w:t>
      </w:r>
      <w:r w:rsidRPr="00DE57B8">
        <w:rPr>
          <w:rFonts w:cs="Calibri"/>
          <w:color w:val="FF0000"/>
          <w:spacing w:val="19"/>
        </w:rPr>
        <w:t xml:space="preserve"> </w:t>
      </w:r>
      <w:r w:rsidRPr="00DE57B8">
        <w:rPr>
          <w:rFonts w:cs="Calibri"/>
          <w:color w:val="FF0000"/>
        </w:rPr>
        <w:t>se</w:t>
      </w:r>
      <w:r w:rsidRPr="00DE57B8">
        <w:rPr>
          <w:rFonts w:cs="Calibri"/>
          <w:color w:val="FF0000"/>
          <w:spacing w:val="18"/>
        </w:rPr>
        <w:t xml:space="preserve"> </w:t>
      </w:r>
      <w:r w:rsidRPr="00DE57B8">
        <w:rPr>
          <w:rFonts w:cs="Calibri"/>
          <w:color w:val="FF0000"/>
        </w:rPr>
        <w:t>realizará</w:t>
      </w:r>
      <w:r w:rsidRPr="00DE57B8">
        <w:rPr>
          <w:rFonts w:cs="Calibri"/>
          <w:color w:val="FF0000"/>
          <w:spacing w:val="18"/>
        </w:rPr>
        <w:t xml:space="preserve"> </w:t>
      </w:r>
      <w:r w:rsidRPr="00DE57B8">
        <w:rPr>
          <w:rFonts w:cs="Calibri"/>
          <w:color w:val="FF0000"/>
        </w:rPr>
        <w:t>de</w:t>
      </w:r>
      <w:r w:rsidRPr="00DE57B8">
        <w:rPr>
          <w:rFonts w:cs="Calibri"/>
          <w:color w:val="FF0000"/>
          <w:spacing w:val="18"/>
        </w:rPr>
        <w:t xml:space="preserve"> </w:t>
      </w:r>
      <w:r w:rsidRPr="00DE57B8">
        <w:rPr>
          <w:rFonts w:cs="Calibri"/>
          <w:color w:val="FF0000"/>
        </w:rPr>
        <w:t>acuerdo</w:t>
      </w:r>
      <w:r w:rsidRPr="00DE57B8">
        <w:rPr>
          <w:rFonts w:cs="Calibri"/>
          <w:color w:val="FF0000"/>
          <w:spacing w:val="17"/>
        </w:rPr>
        <w:t xml:space="preserve"> </w:t>
      </w:r>
      <w:r w:rsidRPr="00DE57B8">
        <w:rPr>
          <w:rFonts w:cs="Calibri"/>
          <w:color w:val="FF0000"/>
        </w:rPr>
        <w:t>con</w:t>
      </w:r>
      <w:r w:rsidRPr="00DE57B8">
        <w:rPr>
          <w:rFonts w:cs="Calibri"/>
          <w:color w:val="FF0000"/>
          <w:spacing w:val="16"/>
        </w:rPr>
        <w:t xml:space="preserve"> </w:t>
      </w:r>
      <w:r w:rsidRPr="00DE57B8">
        <w:rPr>
          <w:rFonts w:cs="Calibri"/>
          <w:color w:val="FF0000"/>
        </w:rPr>
        <w:t>lo</w:t>
      </w:r>
      <w:r w:rsidRPr="00DE57B8">
        <w:rPr>
          <w:rFonts w:cs="Calibri"/>
          <w:color w:val="FF0000"/>
          <w:spacing w:val="18"/>
        </w:rPr>
        <w:t xml:space="preserve"> </w:t>
      </w:r>
      <w:r w:rsidRPr="00DE57B8">
        <w:rPr>
          <w:rFonts w:cs="Calibri"/>
          <w:color w:val="FF0000"/>
        </w:rPr>
        <w:t>establecido</w:t>
      </w:r>
      <w:r w:rsidRPr="00DE57B8">
        <w:rPr>
          <w:rFonts w:cs="Calibri"/>
          <w:color w:val="FF0000"/>
          <w:spacing w:val="15"/>
        </w:rPr>
        <w:t xml:space="preserve"> </w:t>
      </w:r>
      <w:r w:rsidRPr="00DE57B8">
        <w:rPr>
          <w:rFonts w:cs="Calibri"/>
          <w:color w:val="FF0000"/>
        </w:rPr>
        <w:t>en</w:t>
      </w:r>
      <w:r w:rsidRPr="00DE57B8">
        <w:rPr>
          <w:rFonts w:cs="Calibri"/>
          <w:color w:val="FF0000"/>
          <w:spacing w:val="18"/>
        </w:rPr>
        <w:t xml:space="preserve"> </w:t>
      </w:r>
      <w:r w:rsidR="009F5CAB" w:rsidRPr="00DE57B8">
        <w:rPr>
          <w:rFonts w:cs="Calibri"/>
          <w:color w:val="FF0000"/>
          <w:spacing w:val="18"/>
        </w:rPr>
        <w:t xml:space="preserve">los estudios y </w:t>
      </w:r>
      <w:r w:rsidRPr="00DE57B8">
        <w:rPr>
          <w:rFonts w:cs="Calibri"/>
          <w:color w:val="FF0000"/>
        </w:rPr>
        <w:t>documentos</w:t>
      </w:r>
      <w:r w:rsidRPr="00DE57B8">
        <w:rPr>
          <w:rFonts w:cs="Calibri"/>
          <w:color w:val="FF0000"/>
          <w:spacing w:val="-1"/>
        </w:rPr>
        <w:t xml:space="preserve"> </w:t>
      </w:r>
      <w:r w:rsidRPr="00DE57B8">
        <w:rPr>
          <w:rFonts w:cs="Calibri"/>
          <w:color w:val="FF0000"/>
        </w:rPr>
        <w:t>previos,</w:t>
      </w:r>
      <w:r w:rsidRPr="00DE57B8">
        <w:rPr>
          <w:rFonts w:cs="Calibri"/>
          <w:color w:val="FF0000"/>
          <w:spacing w:val="-2"/>
        </w:rPr>
        <w:t xml:space="preserve"> </w:t>
      </w:r>
      <w:r w:rsidRPr="00DE57B8">
        <w:rPr>
          <w:rFonts w:cs="Calibri"/>
          <w:color w:val="FF0000"/>
        </w:rPr>
        <w:t>los</w:t>
      </w:r>
      <w:r w:rsidRPr="00DE57B8">
        <w:rPr>
          <w:rFonts w:cs="Calibri"/>
          <w:color w:val="FF0000"/>
          <w:spacing w:val="-3"/>
        </w:rPr>
        <w:t xml:space="preserve"> </w:t>
      </w:r>
      <w:r w:rsidRPr="00DE57B8">
        <w:rPr>
          <w:rFonts w:cs="Calibri"/>
          <w:color w:val="FF0000"/>
        </w:rPr>
        <w:t>cuales hacen</w:t>
      </w:r>
      <w:r w:rsidRPr="00DE57B8">
        <w:rPr>
          <w:rFonts w:cs="Calibri"/>
          <w:color w:val="FF0000"/>
          <w:spacing w:val="-2"/>
        </w:rPr>
        <w:t xml:space="preserve"> </w:t>
      </w:r>
      <w:r w:rsidRPr="00DE57B8">
        <w:rPr>
          <w:rFonts w:cs="Calibri"/>
          <w:color w:val="FF0000"/>
        </w:rPr>
        <w:t>parte</w:t>
      </w:r>
      <w:r w:rsidRPr="00DE57B8">
        <w:rPr>
          <w:rFonts w:cs="Calibri"/>
          <w:color w:val="FF0000"/>
          <w:spacing w:val="-2"/>
        </w:rPr>
        <w:t xml:space="preserve"> </w:t>
      </w:r>
      <w:r w:rsidRPr="00DE57B8">
        <w:rPr>
          <w:rFonts w:cs="Calibri"/>
          <w:color w:val="FF0000"/>
        </w:rPr>
        <w:t>integral del</w:t>
      </w:r>
      <w:r w:rsidRPr="00DE57B8">
        <w:rPr>
          <w:rFonts w:cs="Calibri"/>
          <w:color w:val="FF0000"/>
          <w:spacing w:val="-1"/>
        </w:rPr>
        <w:t xml:space="preserve"> </w:t>
      </w:r>
      <w:r w:rsidRPr="00DE57B8">
        <w:rPr>
          <w:rFonts w:cs="Calibri"/>
          <w:color w:val="FF0000"/>
        </w:rPr>
        <w:t>contrato electrónico</w:t>
      </w:r>
      <w:r w:rsidR="009F5CAB" w:rsidRPr="00DE57B8">
        <w:rPr>
          <w:rFonts w:cs="Calibri"/>
          <w:color w:val="FF0000"/>
        </w:rPr>
        <w:t>.</w:t>
      </w:r>
    </w:p>
    <w:p w14:paraId="5977ABAA" w14:textId="77777777" w:rsidR="00CD3F31" w:rsidRPr="00DE57B8" w:rsidRDefault="00CD3F31" w:rsidP="00CD3F31">
      <w:pPr>
        <w:pStyle w:val="Sinespaciado"/>
        <w:jc w:val="both"/>
        <w:rPr>
          <w:rFonts w:cs="Calibri"/>
          <w:b/>
        </w:rPr>
      </w:pPr>
    </w:p>
    <w:p w14:paraId="66B5A956" w14:textId="7405653B" w:rsidR="00CD3F31" w:rsidRPr="00DE57B8" w:rsidRDefault="00CD3F31" w:rsidP="00CD3F31">
      <w:pPr>
        <w:pStyle w:val="Sinespaciado"/>
        <w:jc w:val="both"/>
        <w:rPr>
          <w:rFonts w:cs="Calibri"/>
          <w:color w:val="FF0000"/>
        </w:rPr>
      </w:pPr>
      <w:r w:rsidRPr="00DE57B8">
        <w:rPr>
          <w:rFonts w:cs="Calibri"/>
          <w:b/>
        </w:rPr>
        <w:t>CLÁUSULA QUINTA. – SUPERVISIÓN:</w:t>
      </w:r>
      <w:r w:rsidR="009F5CAB" w:rsidRPr="00DE57B8">
        <w:rPr>
          <w:rFonts w:cs="Calibri"/>
          <w:b/>
        </w:rPr>
        <w:t xml:space="preserve"> </w:t>
      </w:r>
      <w:r w:rsidRPr="00DE57B8">
        <w:rPr>
          <w:rFonts w:cs="Calibri"/>
          <w:color w:val="FF0000"/>
        </w:rPr>
        <w:t>La supervisión del contrato recae en el funcionario identificado en el estudio previo o por quien defina con posterioridad el ordenador de gasto, mediante documento escrito. Al supervisor le corresponde velar por el cabal cumplimiento de las obligaciones de las partes, y de conformidad con lo estipulado la Ley y hacer los requerimientos del caso, en especial lo determinado en los estudios y documentos previos.</w:t>
      </w:r>
    </w:p>
    <w:p w14:paraId="622E36E9" w14:textId="77777777" w:rsidR="00CD3F31" w:rsidRPr="00DE57B8" w:rsidRDefault="00CD3F31" w:rsidP="00CD3F31">
      <w:pPr>
        <w:pStyle w:val="Sinespaciado"/>
        <w:jc w:val="both"/>
        <w:rPr>
          <w:rFonts w:cs="Calibri"/>
          <w:b/>
          <w:color w:val="FF0000"/>
        </w:rPr>
      </w:pPr>
    </w:p>
    <w:p w14:paraId="73E26660" w14:textId="0E97520A" w:rsidR="00CD3F31" w:rsidRPr="00DE57B8" w:rsidRDefault="00CD3F31" w:rsidP="00CD3F31">
      <w:pPr>
        <w:pStyle w:val="Sinespaciado"/>
        <w:jc w:val="both"/>
        <w:rPr>
          <w:rFonts w:cs="Calibri"/>
          <w:b/>
        </w:rPr>
      </w:pPr>
      <w:r w:rsidRPr="00DE57B8">
        <w:rPr>
          <w:rFonts w:cs="Calibri"/>
          <w:b/>
        </w:rPr>
        <w:t>CLÁUSULA SEXTA. - CONTRATISTA INDEPENDIENTE, AUTONOMÍA TÉCNICA, ADMINISTRATIVA Y AUSENCIA DE RELACIÓN LABORAL:</w:t>
      </w:r>
      <w:r w:rsidR="009F5CAB" w:rsidRPr="00DE57B8">
        <w:rPr>
          <w:rFonts w:cs="Calibri"/>
          <w:b/>
        </w:rPr>
        <w:t xml:space="preserve"> </w:t>
      </w:r>
      <w:r w:rsidRPr="00DE57B8">
        <w:rPr>
          <w:rFonts w:cs="Calibri"/>
          <w:color w:val="FF0000"/>
        </w:rPr>
        <w:t xml:space="preserve">EL CONTRATISTA prestará los servicios objeto del mismo a manera de contratista independiente, sin subordinación o vinculación laboral de ninguna naturaleza con </w:t>
      </w:r>
      <w:r w:rsidR="00073306" w:rsidRPr="00DE57B8">
        <w:rPr>
          <w:rFonts w:cs="Calibri"/>
          <w:color w:val="FF0000"/>
        </w:rPr>
        <w:t>L</w:t>
      </w:r>
      <w:r w:rsidR="00970145" w:rsidRPr="00DE57B8">
        <w:rPr>
          <w:rFonts w:cs="Calibri"/>
          <w:color w:val="FF0000"/>
        </w:rPr>
        <w:t>a</w:t>
      </w:r>
      <w:r w:rsidRPr="00DE57B8">
        <w:rPr>
          <w:rFonts w:cs="Calibri"/>
          <w:color w:val="FF0000"/>
        </w:rPr>
        <w:t xml:space="preserve"> I</w:t>
      </w:r>
      <w:r w:rsidR="00970145" w:rsidRPr="00DE57B8">
        <w:rPr>
          <w:rFonts w:cs="Calibri"/>
          <w:color w:val="FF0000"/>
        </w:rPr>
        <w:t>nstitución</w:t>
      </w:r>
      <w:r w:rsidRPr="00DE57B8">
        <w:rPr>
          <w:rFonts w:cs="Calibri"/>
          <w:color w:val="FF0000"/>
        </w:rPr>
        <w:t xml:space="preserve">. EL </w:t>
      </w:r>
      <w:r w:rsidRPr="00DE57B8">
        <w:rPr>
          <w:rFonts w:cs="Calibri"/>
          <w:color w:val="FF0000"/>
        </w:rPr>
        <w:lastRenderedPageBreak/>
        <w:t>CONTRATISTA actuará con plena autonomía; asumirá sus propios riesgos y utilizará sus medios y recursos para desarrollar el objeto contractual, y no será agente, ni mandatario o representante de</w:t>
      </w:r>
      <w:r w:rsidR="00970145" w:rsidRPr="00DE57B8">
        <w:rPr>
          <w:rFonts w:cs="Calibri"/>
          <w:color w:val="FF0000"/>
        </w:rPr>
        <w:t xml:space="preserve"> </w:t>
      </w:r>
      <w:r w:rsidR="00073306" w:rsidRPr="00DE57B8">
        <w:rPr>
          <w:rFonts w:cs="Calibri"/>
          <w:color w:val="FF0000"/>
        </w:rPr>
        <w:t>L</w:t>
      </w:r>
      <w:r w:rsidR="00970145" w:rsidRPr="00DE57B8">
        <w:rPr>
          <w:rFonts w:cs="Calibri"/>
          <w:color w:val="FF0000"/>
        </w:rPr>
        <w:t>a</w:t>
      </w:r>
      <w:r w:rsidRPr="00DE57B8">
        <w:rPr>
          <w:rFonts w:cs="Calibri"/>
          <w:color w:val="FF0000"/>
        </w:rPr>
        <w:t xml:space="preserve"> I</w:t>
      </w:r>
      <w:r w:rsidR="00970145" w:rsidRPr="00DE57B8">
        <w:rPr>
          <w:rFonts w:cs="Calibri"/>
          <w:color w:val="FF0000"/>
        </w:rPr>
        <w:t>nstitución</w:t>
      </w:r>
      <w:r w:rsidRPr="00DE57B8">
        <w:rPr>
          <w:rFonts w:cs="Calibri"/>
          <w:color w:val="FF0000"/>
        </w:rPr>
        <w:t>, ni lo obligará con terceros.</w:t>
      </w:r>
    </w:p>
    <w:p w14:paraId="4F7E756C" w14:textId="77777777" w:rsidR="00CD3F31" w:rsidRPr="00DE57B8" w:rsidRDefault="00CD3F31" w:rsidP="00CD3F31">
      <w:pPr>
        <w:pStyle w:val="Sinespaciado"/>
        <w:jc w:val="both"/>
        <w:rPr>
          <w:rFonts w:cs="Calibri"/>
          <w:b/>
        </w:rPr>
      </w:pPr>
    </w:p>
    <w:p w14:paraId="7D09A6A3" w14:textId="44636EA5" w:rsidR="00CD3F31" w:rsidRPr="00DE57B8" w:rsidRDefault="00CD3F31" w:rsidP="00CD3F31">
      <w:pPr>
        <w:pStyle w:val="Sinespaciado"/>
        <w:jc w:val="both"/>
        <w:rPr>
          <w:rFonts w:cs="Calibri"/>
          <w:color w:val="FF0000"/>
        </w:rPr>
      </w:pPr>
      <w:r w:rsidRPr="00DE57B8">
        <w:rPr>
          <w:rFonts w:cs="Calibri"/>
          <w:b/>
        </w:rPr>
        <w:t>CLÁUSULA SÉPTIMA. - INDEMNIDAD DE</w:t>
      </w:r>
      <w:r w:rsidR="00DC4365" w:rsidRPr="00DE57B8">
        <w:rPr>
          <w:rFonts w:cs="Calibri"/>
          <w:b/>
        </w:rPr>
        <w:t xml:space="preserve"> </w:t>
      </w:r>
      <w:r w:rsidRPr="00DE57B8">
        <w:rPr>
          <w:rFonts w:cs="Calibri"/>
          <w:b/>
        </w:rPr>
        <w:t>L</w:t>
      </w:r>
      <w:r w:rsidR="00DC4365" w:rsidRPr="00DE57B8">
        <w:rPr>
          <w:rFonts w:cs="Calibri"/>
          <w:b/>
        </w:rPr>
        <w:t>A</w:t>
      </w:r>
      <w:r w:rsidRPr="00DE57B8">
        <w:rPr>
          <w:rFonts w:cs="Calibri"/>
          <w:b/>
        </w:rPr>
        <w:t xml:space="preserve"> I</w:t>
      </w:r>
      <w:r w:rsidR="00DC4365" w:rsidRPr="00DE57B8">
        <w:rPr>
          <w:rFonts w:cs="Calibri"/>
          <w:b/>
        </w:rPr>
        <w:t>NSTITUCIÓN</w:t>
      </w:r>
      <w:r w:rsidRPr="00DE57B8">
        <w:rPr>
          <w:rFonts w:cs="Calibri"/>
          <w:b/>
        </w:rPr>
        <w:t>:</w:t>
      </w:r>
      <w:r w:rsidR="009F5CAB" w:rsidRPr="00DE57B8">
        <w:rPr>
          <w:rFonts w:cs="Calibri"/>
          <w:b/>
        </w:rPr>
        <w:t xml:space="preserve"> </w:t>
      </w:r>
      <w:r w:rsidRPr="00DE57B8">
        <w:rPr>
          <w:rFonts w:cs="Calibri"/>
          <w:color w:val="FF0000"/>
        </w:rPr>
        <w:t>EL CONTRATISTA mantendrá indemne a</w:t>
      </w:r>
      <w:r w:rsidR="00DC4365" w:rsidRPr="00DE57B8">
        <w:rPr>
          <w:rFonts w:cs="Calibri"/>
          <w:color w:val="FF0000"/>
        </w:rPr>
        <w:t xml:space="preserve"> </w:t>
      </w:r>
      <w:r w:rsidR="0001001C" w:rsidRPr="00DE57B8">
        <w:rPr>
          <w:rFonts w:cs="Calibri"/>
          <w:color w:val="FF0000"/>
        </w:rPr>
        <w:t>L</w:t>
      </w:r>
      <w:r w:rsidR="00DC4365" w:rsidRPr="00DE57B8">
        <w:rPr>
          <w:rFonts w:cs="Calibri"/>
          <w:color w:val="FF0000"/>
        </w:rPr>
        <w:t>a</w:t>
      </w:r>
      <w:r w:rsidRPr="00DE57B8">
        <w:rPr>
          <w:rFonts w:cs="Calibri"/>
          <w:color w:val="FF0000"/>
        </w:rPr>
        <w:t xml:space="preserve"> I</w:t>
      </w:r>
      <w:r w:rsidR="00DC4365" w:rsidRPr="00DE57B8">
        <w:rPr>
          <w:rFonts w:cs="Calibri"/>
          <w:color w:val="FF0000"/>
        </w:rPr>
        <w:t xml:space="preserve">nstitución </w:t>
      </w:r>
      <w:r w:rsidRPr="00DE57B8">
        <w:rPr>
          <w:rFonts w:cs="Calibri"/>
          <w:color w:val="FF0000"/>
        </w:rPr>
        <w:t xml:space="preserve">contra todo reclamo, demanda, acción legal, y costos que puedan causarse o surgir por daños o lesiones a personas o propiedades de terceros, que se ocasionen durante la ejecución del objeto de este contrato. En caso de que se instaure demanda o acción legal alguna, o se formule reclamo contra </w:t>
      </w:r>
      <w:r w:rsidR="00DC4365" w:rsidRPr="00DE57B8">
        <w:rPr>
          <w:rFonts w:cs="Calibri"/>
          <w:color w:val="FF0000"/>
        </w:rPr>
        <w:t xml:space="preserve">La </w:t>
      </w:r>
      <w:r w:rsidRPr="00DE57B8">
        <w:rPr>
          <w:rFonts w:cs="Calibri"/>
          <w:color w:val="FF0000"/>
        </w:rPr>
        <w:t>I</w:t>
      </w:r>
      <w:r w:rsidR="00DC4365" w:rsidRPr="00DE57B8">
        <w:rPr>
          <w:rFonts w:cs="Calibri"/>
          <w:color w:val="FF0000"/>
        </w:rPr>
        <w:t>nstitución</w:t>
      </w:r>
      <w:r w:rsidRPr="00DE57B8">
        <w:rPr>
          <w:rFonts w:cs="Calibri"/>
          <w:color w:val="FF0000"/>
        </w:rPr>
        <w:t xml:space="preserve">, por asuntos, que según el contrato sean de responsabilidad de EL CONTRATISTA, </w:t>
      </w:r>
      <w:r w:rsidR="00DC4365" w:rsidRPr="00DE57B8">
        <w:rPr>
          <w:rFonts w:cs="Calibri"/>
          <w:color w:val="FF0000"/>
        </w:rPr>
        <w:t xml:space="preserve">La </w:t>
      </w:r>
      <w:r w:rsidRPr="00DE57B8">
        <w:rPr>
          <w:rFonts w:cs="Calibri"/>
          <w:color w:val="FF0000"/>
        </w:rPr>
        <w:t>I</w:t>
      </w:r>
      <w:r w:rsidR="00DC4365" w:rsidRPr="00DE57B8">
        <w:rPr>
          <w:rFonts w:cs="Calibri"/>
          <w:color w:val="FF0000"/>
        </w:rPr>
        <w:t>nstitución</w:t>
      </w:r>
      <w:r w:rsidRPr="00DE57B8">
        <w:rPr>
          <w:rFonts w:cs="Calibri"/>
          <w:color w:val="FF0000"/>
        </w:rPr>
        <w:t xml:space="preserve"> le comunicará para que por su cuenta adopte oportunamente las medidas pertinentes previstas por la Ley para mantener indemne a </w:t>
      </w:r>
      <w:r w:rsidR="00DC4365" w:rsidRPr="00DE57B8">
        <w:rPr>
          <w:rFonts w:cs="Calibri"/>
          <w:color w:val="FF0000"/>
        </w:rPr>
        <w:t xml:space="preserve">La </w:t>
      </w:r>
      <w:r w:rsidRPr="00DE57B8">
        <w:rPr>
          <w:rFonts w:cs="Calibri"/>
          <w:color w:val="FF0000"/>
        </w:rPr>
        <w:t>I</w:t>
      </w:r>
      <w:r w:rsidR="00DC4365" w:rsidRPr="00DE57B8">
        <w:rPr>
          <w:rFonts w:cs="Calibri"/>
          <w:color w:val="FF0000"/>
        </w:rPr>
        <w:t>nstitución</w:t>
      </w:r>
      <w:r w:rsidRPr="00DE57B8">
        <w:rPr>
          <w:rFonts w:cs="Calibri"/>
          <w:color w:val="FF0000"/>
        </w:rPr>
        <w:t xml:space="preserve"> y de esta manera adelante los trámites para llegar a un arreglo del conflicto. Si en cualquiera de los eventos previstos en esta cláusula, EL CONTRATISTA no asume debida y oportunamente la defensa de los intereses de </w:t>
      </w:r>
      <w:r w:rsidR="00DC4365" w:rsidRPr="00DE57B8">
        <w:rPr>
          <w:rFonts w:cs="Calibri"/>
          <w:color w:val="FF0000"/>
        </w:rPr>
        <w:t>La Institución</w:t>
      </w:r>
      <w:r w:rsidRPr="00DE57B8">
        <w:rPr>
          <w:rFonts w:cs="Calibri"/>
          <w:color w:val="FF0000"/>
        </w:rPr>
        <w:t xml:space="preserve">, podrá hacerlo directamente, previa notificación escrita a EL CONTRATISTA y este último pagará todos los gastos en que </w:t>
      </w:r>
      <w:r w:rsidR="00DC4365" w:rsidRPr="00DE57B8">
        <w:rPr>
          <w:rFonts w:cs="Calibri"/>
          <w:color w:val="FF0000"/>
        </w:rPr>
        <w:t xml:space="preserve">La </w:t>
      </w:r>
      <w:r w:rsidRPr="00DE57B8">
        <w:rPr>
          <w:rFonts w:cs="Calibri"/>
          <w:color w:val="FF0000"/>
        </w:rPr>
        <w:t>I</w:t>
      </w:r>
      <w:r w:rsidR="00DC4365" w:rsidRPr="00DE57B8">
        <w:rPr>
          <w:rFonts w:cs="Calibri"/>
          <w:color w:val="FF0000"/>
        </w:rPr>
        <w:t>nstitución</w:t>
      </w:r>
      <w:r w:rsidRPr="00DE57B8">
        <w:rPr>
          <w:rFonts w:cs="Calibri"/>
          <w:color w:val="FF0000"/>
        </w:rPr>
        <w:t xml:space="preserve"> incurra por tal motivo. En este último caso.</w:t>
      </w:r>
    </w:p>
    <w:p w14:paraId="764AC7A1" w14:textId="77777777" w:rsidR="00CD3F31" w:rsidRPr="00DE57B8" w:rsidRDefault="00CD3F31" w:rsidP="00CD3F31">
      <w:pPr>
        <w:pStyle w:val="Sinespaciado"/>
        <w:jc w:val="both"/>
        <w:rPr>
          <w:rFonts w:cs="Calibri"/>
          <w:color w:val="FF0000"/>
        </w:rPr>
      </w:pPr>
    </w:p>
    <w:p w14:paraId="058FDEE2" w14:textId="772C78A8" w:rsidR="00CD3F31" w:rsidRPr="00DE57B8" w:rsidRDefault="00DC4365" w:rsidP="00CD3F31">
      <w:pPr>
        <w:pStyle w:val="Sinespaciado"/>
        <w:jc w:val="both"/>
        <w:rPr>
          <w:rFonts w:cs="Calibri"/>
          <w:b/>
          <w:color w:val="FF0000"/>
        </w:rPr>
      </w:pPr>
      <w:r w:rsidRPr="00DE57B8">
        <w:rPr>
          <w:rFonts w:cs="Calibri"/>
          <w:color w:val="FF0000"/>
        </w:rPr>
        <w:t xml:space="preserve">La </w:t>
      </w:r>
      <w:r w:rsidR="00CD3F31" w:rsidRPr="00DE57B8">
        <w:rPr>
          <w:rFonts w:cs="Calibri"/>
          <w:color w:val="FF0000"/>
        </w:rPr>
        <w:t>I</w:t>
      </w:r>
      <w:r w:rsidRPr="00DE57B8">
        <w:rPr>
          <w:rFonts w:cs="Calibri"/>
          <w:color w:val="FF0000"/>
        </w:rPr>
        <w:t>nstitución</w:t>
      </w:r>
      <w:r w:rsidR="00CD3F31" w:rsidRPr="00DE57B8">
        <w:rPr>
          <w:rFonts w:cs="Calibri"/>
          <w:color w:val="FF0000"/>
        </w:rPr>
        <w:t xml:space="preserve"> cobrará y descontará de los saldos a favor del contratista de todos los costos que implique esa defensa, más un diez por ciento (10%) del valor de los mismos, por concepto de gastos de administración. Si no hubiere saldos pendientes de pago a favor del contratista, </w:t>
      </w:r>
      <w:r w:rsidRPr="00DE57B8">
        <w:rPr>
          <w:rFonts w:cs="Calibri"/>
          <w:color w:val="FF0000"/>
        </w:rPr>
        <w:t xml:space="preserve">La </w:t>
      </w:r>
      <w:r w:rsidR="00CD3F31" w:rsidRPr="00DE57B8">
        <w:rPr>
          <w:rFonts w:cs="Calibri"/>
          <w:color w:val="FF0000"/>
        </w:rPr>
        <w:t>I</w:t>
      </w:r>
      <w:r w:rsidRPr="00DE57B8">
        <w:rPr>
          <w:rFonts w:cs="Calibri"/>
          <w:color w:val="FF0000"/>
        </w:rPr>
        <w:t xml:space="preserve">nstitución </w:t>
      </w:r>
      <w:r w:rsidR="00CD3F31" w:rsidRPr="00DE57B8">
        <w:rPr>
          <w:rFonts w:cs="Calibri"/>
          <w:color w:val="FF0000"/>
        </w:rPr>
        <w:t>podrá proceder, para el cobro de los valores a que se refiere este numeral, por la vía ejecutiva, para lo cual este contrato, junto con los documentos en los que se consignen dichos valores, prestará mérito ejecutivo.</w:t>
      </w:r>
    </w:p>
    <w:p w14:paraId="7B664164" w14:textId="77777777" w:rsidR="00CD3F31" w:rsidRPr="00DE57B8" w:rsidRDefault="00CD3F31" w:rsidP="00CD3F31">
      <w:pPr>
        <w:pStyle w:val="Sinespaciado"/>
        <w:jc w:val="both"/>
        <w:rPr>
          <w:rFonts w:cs="Calibri"/>
          <w:b/>
        </w:rPr>
      </w:pPr>
    </w:p>
    <w:p w14:paraId="09A3DBED" w14:textId="683EBF95" w:rsidR="00CD3F31" w:rsidRPr="00DE57B8" w:rsidRDefault="00CD3F31" w:rsidP="00CD3F31">
      <w:pPr>
        <w:pStyle w:val="Sinespaciado"/>
        <w:jc w:val="both"/>
        <w:rPr>
          <w:rFonts w:cs="Calibri"/>
          <w:color w:val="FF0000"/>
        </w:rPr>
      </w:pPr>
      <w:r w:rsidRPr="00DE57B8">
        <w:rPr>
          <w:rFonts w:cs="Calibri"/>
          <w:b/>
        </w:rPr>
        <w:t>CLÁUSULA OCTAVA. - CONFIDENCIALIDAD DE LA INFORMACIÓN:</w:t>
      </w:r>
      <w:r w:rsidR="009F5CAB" w:rsidRPr="00DE57B8">
        <w:rPr>
          <w:rFonts w:cs="Calibri"/>
          <w:b/>
        </w:rPr>
        <w:t xml:space="preserve"> </w:t>
      </w:r>
      <w:r w:rsidRPr="00DE57B8">
        <w:rPr>
          <w:rFonts w:cs="Calibri"/>
          <w:color w:val="FF0000"/>
        </w:rPr>
        <w:t xml:space="preserve">EL CONTRATISTA deberá guardar estricta reserva sobre toda la información y documentos que tenga acceso, maneje en desarrollo de su actividad o que llegue a conocer en desarrollo del contrato y que no tenga el carácter de pública. En consecuencia, se obliga a no divulgar por ningún medio dicha información o documentos a terceros, sin la previa autorización escrita de </w:t>
      </w:r>
      <w:r w:rsidR="0032052E" w:rsidRPr="00DE57B8">
        <w:rPr>
          <w:rFonts w:cs="Calibri"/>
          <w:color w:val="FF0000"/>
        </w:rPr>
        <w:t xml:space="preserve">La </w:t>
      </w:r>
      <w:r w:rsidRPr="00DE57B8">
        <w:rPr>
          <w:rFonts w:cs="Calibri"/>
          <w:color w:val="FF0000"/>
        </w:rPr>
        <w:t>I</w:t>
      </w:r>
      <w:r w:rsidR="0032052E" w:rsidRPr="00DE57B8">
        <w:rPr>
          <w:rFonts w:cs="Calibri"/>
          <w:color w:val="FF0000"/>
        </w:rPr>
        <w:t>nstitución</w:t>
      </w:r>
      <w:r w:rsidRPr="00DE57B8">
        <w:rPr>
          <w:rFonts w:cs="Calibri"/>
          <w:color w:val="FF0000"/>
        </w:rPr>
        <w:t xml:space="preserve">. Esta obligación permanecerá vigente aún después de la terminación por cualquier causa de la vinculación que ligue a las partes. </w:t>
      </w:r>
    </w:p>
    <w:p w14:paraId="6E38D9C1" w14:textId="77777777" w:rsidR="00CD3F31" w:rsidRPr="00DE57B8" w:rsidRDefault="00CD3F31" w:rsidP="00CD3F31">
      <w:pPr>
        <w:pStyle w:val="Sinespaciado"/>
        <w:jc w:val="both"/>
        <w:rPr>
          <w:rFonts w:cs="Calibri"/>
          <w:color w:val="FF0000"/>
        </w:rPr>
      </w:pPr>
    </w:p>
    <w:p w14:paraId="1606A5F8" w14:textId="6D176E8E" w:rsidR="00CD3F31" w:rsidRPr="00DE57B8" w:rsidRDefault="00CD3F31" w:rsidP="00CD3F31">
      <w:pPr>
        <w:pStyle w:val="Sinespaciado"/>
        <w:jc w:val="both"/>
        <w:rPr>
          <w:rFonts w:cs="Calibri"/>
          <w:color w:val="FF0000"/>
        </w:rPr>
      </w:pPr>
      <w:r w:rsidRPr="00DE57B8">
        <w:rPr>
          <w:rFonts w:cs="Calibri"/>
          <w:color w:val="FF0000"/>
        </w:rPr>
        <w:t xml:space="preserve">Por lo tanto, en caso de que </w:t>
      </w:r>
      <w:r w:rsidR="0032052E" w:rsidRPr="00DE57B8">
        <w:rPr>
          <w:rFonts w:cs="Calibri"/>
          <w:color w:val="FF0000"/>
        </w:rPr>
        <w:t xml:space="preserve">La </w:t>
      </w:r>
      <w:r w:rsidRPr="00DE57B8">
        <w:rPr>
          <w:rFonts w:cs="Calibri"/>
          <w:color w:val="FF0000"/>
        </w:rPr>
        <w:t>I</w:t>
      </w:r>
      <w:r w:rsidR="0032052E" w:rsidRPr="00DE57B8">
        <w:rPr>
          <w:rFonts w:cs="Calibri"/>
          <w:color w:val="FF0000"/>
        </w:rPr>
        <w:t>nstitución</w:t>
      </w:r>
      <w:r w:rsidRPr="00DE57B8">
        <w:rPr>
          <w:rFonts w:cs="Calibri"/>
          <w:color w:val="FF0000"/>
        </w:rPr>
        <w:t xml:space="preserve"> tenga prueba de que EL CONTRATISTA ha divulgado cualquier tipo de documentación o información que en forma alguna se relacione con el presente contrato, EL CONTRATISTA indemnizará los perjuicios que con tal hecho cause </w:t>
      </w:r>
      <w:r w:rsidR="0032052E" w:rsidRPr="00DE57B8">
        <w:rPr>
          <w:rFonts w:cs="Calibri"/>
          <w:color w:val="FF0000"/>
        </w:rPr>
        <w:t>La Institución</w:t>
      </w:r>
      <w:r w:rsidRPr="00DE57B8">
        <w:rPr>
          <w:rFonts w:cs="Calibri"/>
          <w:color w:val="FF0000"/>
        </w:rPr>
        <w:t>. No se considerará incumplida esta cláusula cuando la información o documentos deban ser revelados por mandato judicial y/o legal o cuando la información manejada tenga el carácter de pública.</w:t>
      </w:r>
    </w:p>
    <w:p w14:paraId="1819E174" w14:textId="77777777" w:rsidR="00CD3F31" w:rsidRPr="00DE57B8" w:rsidRDefault="00CD3F31" w:rsidP="00CD3F31">
      <w:pPr>
        <w:pStyle w:val="Sinespaciado"/>
        <w:jc w:val="both"/>
        <w:rPr>
          <w:rFonts w:cs="Calibri"/>
          <w:color w:val="FF0000"/>
        </w:rPr>
      </w:pPr>
    </w:p>
    <w:p w14:paraId="33EAE81F" w14:textId="77777777" w:rsidR="00CD3F31" w:rsidRPr="00DE57B8" w:rsidRDefault="00CD3F31" w:rsidP="00CD3F31">
      <w:pPr>
        <w:pStyle w:val="Sinespaciado"/>
        <w:jc w:val="both"/>
        <w:rPr>
          <w:rFonts w:cs="Calibri"/>
          <w:color w:val="FF0000"/>
        </w:rPr>
      </w:pPr>
      <w:r w:rsidRPr="00DE57B8">
        <w:rPr>
          <w:rFonts w:cs="Calibri"/>
          <w:color w:val="FF0000"/>
        </w:rPr>
        <w:t>Las partes se obligan a guardar estricta confidencialidad sobre toda la información sometida a reserva debidamente identificada como tal por la parte originadora y conocida en virtud del desarrollo y ejecución del presente contrato, así como la información que la parte receptora debe entender y saber que es confidencial por su naturaleza y sensibilidad para la parte dueña de dicha información.</w:t>
      </w:r>
    </w:p>
    <w:p w14:paraId="55D7C3F4" w14:textId="77777777" w:rsidR="00CD3F31" w:rsidRPr="00DE57B8" w:rsidRDefault="00CD3F31" w:rsidP="00CD3F31">
      <w:pPr>
        <w:pStyle w:val="Sinespaciado"/>
        <w:jc w:val="both"/>
        <w:rPr>
          <w:rFonts w:cs="Calibri"/>
          <w:color w:val="FF0000"/>
        </w:rPr>
      </w:pPr>
    </w:p>
    <w:p w14:paraId="5185478C" w14:textId="77777777" w:rsidR="00CD3F31" w:rsidRPr="00DE57B8" w:rsidRDefault="00CD3F31" w:rsidP="00CD3F31">
      <w:pPr>
        <w:pStyle w:val="Sinespaciado"/>
        <w:jc w:val="both"/>
        <w:rPr>
          <w:rFonts w:cs="Calibri"/>
          <w:color w:val="FF0000"/>
        </w:rPr>
      </w:pPr>
      <w:r w:rsidRPr="00DE57B8">
        <w:rPr>
          <w:rFonts w:cs="Calibri"/>
          <w:color w:val="FF0000"/>
        </w:rPr>
        <w:t>Esta obligación de confidencialidad se aplicará para todos los casos, salvo que la información confidencial sea requerida por autoridad competente, caso en el cual, deberán dar aviso de tal hecho a la parte originadora dentro de los dos (2) días siguientes a la fecha en que le sea notificada la orden, o sea conocida la solicitud.</w:t>
      </w:r>
    </w:p>
    <w:p w14:paraId="0116B2E2" w14:textId="77777777" w:rsidR="00CD3F31" w:rsidRPr="00DE57B8" w:rsidRDefault="00CD3F31" w:rsidP="00CD3F31">
      <w:pPr>
        <w:pStyle w:val="Sinespaciado"/>
        <w:jc w:val="both"/>
        <w:rPr>
          <w:rFonts w:cs="Calibri"/>
          <w:color w:val="FF0000"/>
        </w:rPr>
      </w:pPr>
    </w:p>
    <w:p w14:paraId="5ED94697" w14:textId="77777777" w:rsidR="00CD3F31" w:rsidRPr="00DE57B8" w:rsidRDefault="00CD3F31" w:rsidP="00CD3F31">
      <w:pPr>
        <w:pStyle w:val="Sinespaciado"/>
        <w:jc w:val="both"/>
        <w:rPr>
          <w:rFonts w:cs="Calibri"/>
        </w:rPr>
      </w:pPr>
      <w:r w:rsidRPr="00DE57B8">
        <w:rPr>
          <w:rFonts w:cs="Calibri"/>
          <w:color w:val="FF0000"/>
        </w:rPr>
        <w:t xml:space="preserve">Igualmente, el deber de confidencialidad no será obligatorio cuando dicha información sea poseída por la otra parte con anterioridad a este contrato, por un medio legal o, cuando sea públicamente accesible por un medio </w:t>
      </w:r>
      <w:r w:rsidRPr="00DE57B8">
        <w:rPr>
          <w:rFonts w:cs="Calibri"/>
          <w:color w:val="FF0000"/>
        </w:rPr>
        <w:lastRenderedPageBreak/>
        <w:t>legal o, cuando sea hecha pública por su dueño o poseedor legal. Asimismo, las partes se comprometen a exigir a todo tercero que por medio de cualquiera de las partes tenga acceso a esta información, la misma reserva a que se refiere esta cláusula y tomarán las medidas de control y precauciones necesarias para asegurar el cumplimiento de la misma</w:t>
      </w:r>
      <w:r w:rsidRPr="00DE57B8">
        <w:rPr>
          <w:rFonts w:cs="Calibri"/>
        </w:rPr>
        <w:t>.</w:t>
      </w:r>
    </w:p>
    <w:p w14:paraId="5075FB6D" w14:textId="77777777" w:rsidR="00CD3F31" w:rsidRPr="00D92919" w:rsidRDefault="00CD3F31" w:rsidP="00CD3F31">
      <w:pPr>
        <w:pStyle w:val="Sinespaciado"/>
        <w:jc w:val="both"/>
        <w:rPr>
          <w:rFonts w:cs="Calibri"/>
          <w:sz w:val="20"/>
          <w:szCs w:val="20"/>
        </w:rPr>
      </w:pPr>
    </w:p>
    <w:p w14:paraId="593B7178" w14:textId="77777777" w:rsidR="00CD3F31" w:rsidRPr="00DE57B8" w:rsidRDefault="00CD3F31" w:rsidP="00CD3F31">
      <w:pPr>
        <w:pStyle w:val="Sinespaciado"/>
        <w:jc w:val="both"/>
        <w:rPr>
          <w:rFonts w:cs="Calibri"/>
        </w:rPr>
      </w:pPr>
      <w:r w:rsidRPr="00DE57B8">
        <w:rPr>
          <w:rFonts w:cs="Calibri"/>
          <w:b/>
          <w:bCs/>
        </w:rPr>
        <w:t>PARÁGRAFO.</w:t>
      </w:r>
      <w:r w:rsidRPr="00DE57B8">
        <w:rPr>
          <w:rFonts w:cs="Calibri"/>
        </w:rPr>
        <w:t xml:space="preserve"> </w:t>
      </w:r>
      <w:r w:rsidRPr="00DE57B8">
        <w:rPr>
          <w:rFonts w:cs="Calibri"/>
          <w:color w:val="FF0000"/>
        </w:rPr>
        <w:t>La presente cláusula de confidencialidad estará sujeta a la reglamentación sobre información confidencial de los artículos 260 a 266 de la Decisión 486 de la Comisión del Acuerdo de Cartagena y lo previsto en el artículo 1 de la Ley 1755 de 2015, respecto de la información y documentos reservados, artículo 24 sustituido, y en las demás normas concordantes y complementarias que regulen la materia</w:t>
      </w:r>
      <w:r w:rsidRPr="00DE57B8">
        <w:rPr>
          <w:rFonts w:cs="Calibri"/>
        </w:rPr>
        <w:t>.</w:t>
      </w:r>
    </w:p>
    <w:p w14:paraId="587CDF82" w14:textId="77777777" w:rsidR="00CD3F31" w:rsidRPr="00DE57B8" w:rsidRDefault="00CD3F31" w:rsidP="00CD3F31">
      <w:pPr>
        <w:pStyle w:val="Sinespaciado"/>
        <w:jc w:val="both"/>
        <w:rPr>
          <w:rFonts w:cs="Calibri"/>
          <w:b/>
        </w:rPr>
      </w:pPr>
    </w:p>
    <w:p w14:paraId="766127DB" w14:textId="6DFDD7B5" w:rsidR="00CD3F31" w:rsidRPr="00DE57B8" w:rsidRDefault="00CD3F31" w:rsidP="00CD3F31">
      <w:pPr>
        <w:pStyle w:val="Sinespaciado"/>
        <w:jc w:val="both"/>
        <w:rPr>
          <w:rFonts w:cs="Calibri"/>
          <w:color w:val="FF0000"/>
        </w:rPr>
      </w:pPr>
      <w:r w:rsidRPr="00DE57B8">
        <w:rPr>
          <w:rFonts w:cs="Calibri"/>
          <w:b/>
        </w:rPr>
        <w:t>CLÁUSULA NOVENA. - PROPIEDAD INTELECTUAL:</w:t>
      </w:r>
      <w:r w:rsidR="009F5CAB" w:rsidRPr="00DE57B8">
        <w:rPr>
          <w:rFonts w:cs="Calibri"/>
          <w:b/>
        </w:rPr>
        <w:t xml:space="preserve"> </w:t>
      </w:r>
      <w:r w:rsidRPr="00DE57B8">
        <w:rPr>
          <w:rFonts w:cs="Calibri"/>
          <w:color w:val="FF0000"/>
        </w:rPr>
        <w:t>Si de la ejecución del presente contrato resultan estudios, investigaciones, descubrimientos, invenciones, información, mejoras y/o diseños, estos pertenecen a</w:t>
      </w:r>
      <w:r w:rsidR="0032052E" w:rsidRPr="00DE57B8">
        <w:rPr>
          <w:rFonts w:cs="Calibri"/>
          <w:color w:val="FF0000"/>
        </w:rPr>
        <w:t xml:space="preserve"> </w:t>
      </w:r>
      <w:r w:rsidR="0001001C" w:rsidRPr="00DE57B8">
        <w:rPr>
          <w:rFonts w:cs="Calibri"/>
          <w:color w:val="FF0000"/>
        </w:rPr>
        <w:t>L</w:t>
      </w:r>
      <w:r w:rsidR="0032052E" w:rsidRPr="00DE57B8">
        <w:rPr>
          <w:rFonts w:cs="Calibri"/>
          <w:color w:val="FF0000"/>
        </w:rPr>
        <w:t>a</w:t>
      </w:r>
      <w:r w:rsidRPr="00DE57B8">
        <w:rPr>
          <w:rFonts w:cs="Calibri"/>
          <w:color w:val="FF0000"/>
        </w:rPr>
        <w:t xml:space="preserve"> I</w:t>
      </w:r>
      <w:r w:rsidR="0032052E" w:rsidRPr="00DE57B8">
        <w:rPr>
          <w:rFonts w:cs="Calibri"/>
          <w:color w:val="FF0000"/>
        </w:rPr>
        <w:t xml:space="preserve">nstitución </w:t>
      </w:r>
      <w:r w:rsidRPr="00DE57B8">
        <w:rPr>
          <w:rFonts w:cs="Calibri"/>
          <w:color w:val="FF0000"/>
        </w:rPr>
        <w:t xml:space="preserve"> de conformidad con lo establecido en el artículo 20 de la Ley 23 de 1982 modificado por el artículo 28 de la Ley 1450 de 2011, y el artículo 21 de la misma Ley, que establece el término de protección, sin perjuicio del respeto al derecho moral consagrado en el artículo 11 de la Decisión Andina 351 de 1993 concordante con el artículo 30 de la Ley 23 de 1982.</w:t>
      </w:r>
    </w:p>
    <w:p w14:paraId="084304EF" w14:textId="77777777" w:rsidR="00CD3F31" w:rsidRPr="00D92919" w:rsidRDefault="00CD3F31" w:rsidP="00CD3F31">
      <w:pPr>
        <w:pStyle w:val="Sinespaciado"/>
        <w:jc w:val="both"/>
        <w:rPr>
          <w:rFonts w:cs="Calibri"/>
          <w:color w:val="FF0000"/>
          <w:sz w:val="20"/>
          <w:szCs w:val="20"/>
        </w:rPr>
      </w:pPr>
    </w:p>
    <w:p w14:paraId="0E20E86B" w14:textId="6A0583F3" w:rsidR="00CD3F31" w:rsidRPr="00DE57B8" w:rsidRDefault="00CD3F31" w:rsidP="00CD3F31">
      <w:pPr>
        <w:pStyle w:val="Sinespaciado"/>
        <w:jc w:val="both"/>
        <w:rPr>
          <w:rFonts w:cs="Calibri"/>
          <w:color w:val="FF0000"/>
        </w:rPr>
      </w:pPr>
      <w:r w:rsidRPr="00DE57B8">
        <w:rPr>
          <w:rFonts w:cs="Calibri"/>
          <w:color w:val="FF0000"/>
        </w:rPr>
        <w:t xml:space="preserve">Así mismo, EL CONTRATISTA garantiza que los trabajos y servicios prestados </w:t>
      </w:r>
      <w:r w:rsidR="003D799B" w:rsidRPr="00DE57B8">
        <w:rPr>
          <w:rFonts w:cs="Calibri"/>
          <w:color w:val="FF0000"/>
        </w:rPr>
        <w:t xml:space="preserve">a </w:t>
      </w:r>
      <w:r w:rsidR="0001001C" w:rsidRPr="00DE57B8">
        <w:rPr>
          <w:rFonts w:cs="Calibri"/>
          <w:color w:val="FF0000"/>
        </w:rPr>
        <w:t>L</w:t>
      </w:r>
      <w:r w:rsidR="003D799B" w:rsidRPr="00DE57B8">
        <w:rPr>
          <w:rFonts w:cs="Calibri"/>
          <w:color w:val="FF0000"/>
        </w:rPr>
        <w:t>a</w:t>
      </w:r>
      <w:r w:rsidRPr="00DE57B8">
        <w:rPr>
          <w:rFonts w:cs="Calibri"/>
          <w:color w:val="FF0000"/>
        </w:rPr>
        <w:t xml:space="preserve"> I</w:t>
      </w:r>
      <w:r w:rsidR="003D799B" w:rsidRPr="00DE57B8">
        <w:rPr>
          <w:rFonts w:cs="Calibri"/>
          <w:color w:val="FF0000"/>
        </w:rPr>
        <w:t>nstitución</w:t>
      </w:r>
      <w:r w:rsidRPr="00DE57B8">
        <w:rPr>
          <w:rFonts w:cs="Calibri"/>
          <w:color w:val="FF0000"/>
        </w:rPr>
        <w:t xml:space="preserve"> por el objeto de este contrato no infringen ni vulneran los derechos de propiedad intelectual o industrial o cualesquiera otros derechos legales o contractuales de terceros.</w:t>
      </w:r>
    </w:p>
    <w:p w14:paraId="1F810F10" w14:textId="77777777" w:rsidR="00CD3F31" w:rsidRPr="00DE57B8" w:rsidRDefault="00CD3F31" w:rsidP="00CD3F31">
      <w:pPr>
        <w:pStyle w:val="Sinespaciado"/>
        <w:jc w:val="both"/>
        <w:rPr>
          <w:rFonts w:cs="Calibri"/>
          <w:b/>
          <w:color w:val="FF0000"/>
        </w:rPr>
      </w:pPr>
    </w:p>
    <w:p w14:paraId="5813A655" w14:textId="17EBBEEF" w:rsidR="00CD3F31" w:rsidRPr="00DE57B8" w:rsidRDefault="00CD3F31" w:rsidP="00CD3F31">
      <w:pPr>
        <w:pStyle w:val="Sinespaciado"/>
        <w:jc w:val="both"/>
        <w:rPr>
          <w:rFonts w:cs="Calibri"/>
          <w:color w:val="FF0000"/>
        </w:rPr>
      </w:pPr>
      <w:r w:rsidRPr="00DE57B8">
        <w:rPr>
          <w:rFonts w:cs="Calibri"/>
          <w:b/>
        </w:rPr>
        <w:t>CLÁUSULA DÉCIMA. -CESIÓN DEL CONTRATO:</w:t>
      </w:r>
      <w:r w:rsidR="009F5CAB" w:rsidRPr="00DE57B8">
        <w:rPr>
          <w:rFonts w:cs="Calibri"/>
          <w:b/>
        </w:rPr>
        <w:t xml:space="preserve"> </w:t>
      </w:r>
      <w:r w:rsidRPr="00DE57B8">
        <w:rPr>
          <w:rFonts w:cs="Calibri"/>
          <w:color w:val="FF0000"/>
        </w:rPr>
        <w:t>De conformidad con lo establecido en el artículo 41 de la Ley 80 de 1993, el presente contrato es “</w:t>
      </w:r>
      <w:proofErr w:type="spellStart"/>
      <w:r w:rsidRPr="00DE57B8">
        <w:rPr>
          <w:rFonts w:cs="Calibri"/>
          <w:color w:val="FF0000"/>
        </w:rPr>
        <w:t>intuitu</w:t>
      </w:r>
      <w:proofErr w:type="spellEnd"/>
      <w:r w:rsidRPr="00DE57B8">
        <w:rPr>
          <w:rFonts w:cs="Calibri"/>
          <w:color w:val="FF0000"/>
        </w:rPr>
        <w:t xml:space="preserve"> </w:t>
      </w:r>
      <w:proofErr w:type="spellStart"/>
      <w:r w:rsidRPr="00DE57B8">
        <w:rPr>
          <w:rFonts w:cs="Calibri"/>
          <w:color w:val="FF0000"/>
        </w:rPr>
        <w:t>personae</w:t>
      </w:r>
      <w:proofErr w:type="spellEnd"/>
      <w:r w:rsidRPr="00DE57B8">
        <w:rPr>
          <w:rFonts w:cs="Calibri"/>
          <w:color w:val="FF0000"/>
        </w:rPr>
        <w:t>” en consecuencia no podrá ser cedido a ningún título por EL CONTRATISTA sin la autorización previa, expresa y escrita de</w:t>
      </w:r>
      <w:r w:rsidR="0032052E" w:rsidRPr="00DE57B8">
        <w:rPr>
          <w:rFonts w:cs="Calibri"/>
          <w:color w:val="FF0000"/>
        </w:rPr>
        <w:t xml:space="preserve"> </w:t>
      </w:r>
      <w:r w:rsidR="0001001C" w:rsidRPr="00DE57B8">
        <w:rPr>
          <w:rFonts w:cs="Calibri"/>
          <w:color w:val="FF0000"/>
        </w:rPr>
        <w:t>L</w:t>
      </w:r>
      <w:r w:rsidR="0032052E" w:rsidRPr="00DE57B8">
        <w:rPr>
          <w:rFonts w:cs="Calibri"/>
          <w:color w:val="FF0000"/>
        </w:rPr>
        <w:t>a</w:t>
      </w:r>
      <w:r w:rsidRPr="00DE57B8">
        <w:rPr>
          <w:rFonts w:cs="Calibri"/>
          <w:color w:val="FF0000"/>
        </w:rPr>
        <w:t xml:space="preserve"> I</w:t>
      </w:r>
      <w:r w:rsidR="0032052E" w:rsidRPr="00DE57B8">
        <w:rPr>
          <w:rFonts w:cs="Calibri"/>
          <w:color w:val="FF0000"/>
        </w:rPr>
        <w:t>nstitución</w:t>
      </w:r>
      <w:r w:rsidRPr="00DE57B8">
        <w:rPr>
          <w:rFonts w:cs="Calibri"/>
          <w:color w:val="FF0000"/>
        </w:rPr>
        <w:t>. EL CONTRATISTA responderá por la ejecución de las obligaciones contractuales hasta que el documento de cesión esté suscrito por las partes y el (la) Ordenador (a) del Gasto</w:t>
      </w:r>
    </w:p>
    <w:p w14:paraId="04E0F821" w14:textId="77777777" w:rsidR="00CD3F31" w:rsidRPr="00DE57B8" w:rsidRDefault="00CD3F31" w:rsidP="00CD3F31">
      <w:pPr>
        <w:pStyle w:val="Sinespaciado"/>
        <w:jc w:val="both"/>
        <w:rPr>
          <w:rFonts w:cs="Calibri"/>
          <w:b/>
        </w:rPr>
      </w:pPr>
    </w:p>
    <w:p w14:paraId="1B1E97B7" w14:textId="40F62048" w:rsidR="00CD3F31" w:rsidRPr="00DE57B8" w:rsidRDefault="00CD3F31" w:rsidP="00CD3F31">
      <w:pPr>
        <w:pStyle w:val="Sinespaciado"/>
        <w:jc w:val="both"/>
        <w:rPr>
          <w:rFonts w:cs="Calibri"/>
          <w:color w:val="FF0000"/>
        </w:rPr>
      </w:pPr>
      <w:r w:rsidRPr="00DE57B8">
        <w:rPr>
          <w:rFonts w:cs="Calibri"/>
          <w:b/>
        </w:rPr>
        <w:t>CLÁUSULA DÉCIMA PRIMERA. - SUSPENSIÓN:</w:t>
      </w:r>
      <w:r w:rsidR="009F5CAB" w:rsidRPr="00DE57B8">
        <w:rPr>
          <w:rFonts w:cs="Calibri"/>
          <w:b/>
        </w:rPr>
        <w:t xml:space="preserve"> </w:t>
      </w:r>
      <w:r w:rsidRPr="00DE57B8">
        <w:rPr>
          <w:rFonts w:cs="Calibri"/>
          <w:color w:val="FF0000"/>
        </w:rPr>
        <w:t xml:space="preserve">Las partes contratantes podrán suspender el presente contrato, mediante la suscripción de un acta en donde conste tal evento, cuando medie alguna de las siguientes causales: </w:t>
      </w:r>
    </w:p>
    <w:p w14:paraId="7FAEF57C" w14:textId="77777777" w:rsidR="00CD3F31" w:rsidRPr="00D92919" w:rsidRDefault="00CD3F31" w:rsidP="00CD3F31">
      <w:pPr>
        <w:pStyle w:val="Sinespaciado"/>
        <w:jc w:val="both"/>
        <w:rPr>
          <w:rFonts w:cs="Calibri"/>
          <w:color w:val="FF0000"/>
          <w:sz w:val="20"/>
          <w:szCs w:val="20"/>
        </w:rPr>
      </w:pPr>
    </w:p>
    <w:p w14:paraId="760C9B1E" w14:textId="77777777" w:rsidR="00CD3F31" w:rsidRPr="00DE57B8" w:rsidRDefault="00CD3F31" w:rsidP="00CD3F31">
      <w:pPr>
        <w:pStyle w:val="Sinespaciado"/>
        <w:jc w:val="both"/>
        <w:rPr>
          <w:rFonts w:cs="Calibri"/>
          <w:color w:val="FF0000"/>
        </w:rPr>
      </w:pPr>
      <w:r w:rsidRPr="00DE57B8">
        <w:rPr>
          <w:rFonts w:cs="Calibri"/>
          <w:color w:val="FF0000"/>
        </w:rPr>
        <w:t>1. Por circunstancias de fuerza mayor o caso fortuito debidamente comprobados</w:t>
      </w:r>
    </w:p>
    <w:p w14:paraId="5CA7BE84" w14:textId="074691ED" w:rsidR="00CD3F31" w:rsidRPr="00DE57B8" w:rsidRDefault="00CD3F31" w:rsidP="00CD3F31">
      <w:pPr>
        <w:pStyle w:val="Sinespaciado"/>
        <w:jc w:val="both"/>
        <w:rPr>
          <w:rFonts w:cs="Calibri"/>
          <w:color w:val="FF0000"/>
        </w:rPr>
      </w:pPr>
      <w:r w:rsidRPr="00DE57B8">
        <w:rPr>
          <w:rFonts w:cs="Calibri"/>
          <w:color w:val="FF0000"/>
        </w:rPr>
        <w:t>2. Por acuerdo entre las partes justificado en que no se afecta el servicio.</w:t>
      </w:r>
    </w:p>
    <w:p w14:paraId="2A44A818" w14:textId="77777777" w:rsidR="00CD3F31" w:rsidRPr="00D92919" w:rsidRDefault="00CD3F31" w:rsidP="00CD3F31">
      <w:pPr>
        <w:pStyle w:val="Sinespaciado"/>
        <w:jc w:val="both"/>
        <w:rPr>
          <w:rFonts w:cs="Calibri"/>
          <w:sz w:val="20"/>
          <w:szCs w:val="20"/>
        </w:rPr>
      </w:pPr>
    </w:p>
    <w:p w14:paraId="26F167E7" w14:textId="49BA0A15" w:rsidR="00CD3F31" w:rsidRPr="00DE57B8" w:rsidRDefault="00CD3F31" w:rsidP="00CD3F31">
      <w:pPr>
        <w:pStyle w:val="Sinespaciado"/>
        <w:jc w:val="both"/>
        <w:rPr>
          <w:rFonts w:cs="Calibri"/>
          <w:color w:val="FF0000"/>
        </w:rPr>
      </w:pPr>
      <w:r w:rsidRPr="00DE57B8">
        <w:rPr>
          <w:rFonts w:cs="Calibri"/>
          <w:b/>
          <w:bCs/>
        </w:rPr>
        <w:t>PARÁGRAFO.</w:t>
      </w:r>
      <w:r w:rsidRPr="00DE57B8">
        <w:rPr>
          <w:rFonts w:cs="Calibri"/>
        </w:rPr>
        <w:t xml:space="preserve"> </w:t>
      </w:r>
      <w:r w:rsidRPr="00DE57B8">
        <w:rPr>
          <w:rFonts w:cs="Calibri"/>
          <w:color w:val="FF0000"/>
        </w:rPr>
        <w:t xml:space="preserve">EL CONTRATISTA y </w:t>
      </w:r>
      <w:r w:rsidR="00DE57B8" w:rsidRPr="00DE57B8">
        <w:rPr>
          <w:rFonts w:cs="Calibri"/>
          <w:color w:val="FF0000"/>
        </w:rPr>
        <w:t>l</w:t>
      </w:r>
      <w:r w:rsidR="00C96314" w:rsidRPr="00DE57B8">
        <w:rPr>
          <w:rFonts w:cs="Calibri"/>
          <w:color w:val="FF0000"/>
        </w:rPr>
        <w:t xml:space="preserve">a </w:t>
      </w:r>
      <w:r w:rsidRPr="00DE57B8">
        <w:rPr>
          <w:rFonts w:cs="Calibri"/>
          <w:color w:val="FF0000"/>
        </w:rPr>
        <w:t>I</w:t>
      </w:r>
      <w:r w:rsidR="00C96314" w:rsidRPr="00DE57B8">
        <w:rPr>
          <w:rFonts w:cs="Calibri"/>
          <w:color w:val="FF0000"/>
        </w:rPr>
        <w:t>nstitución</w:t>
      </w:r>
      <w:r w:rsidRPr="00DE57B8">
        <w:rPr>
          <w:rFonts w:cs="Calibri"/>
          <w:color w:val="FF0000"/>
        </w:rPr>
        <w:t xml:space="preserve"> acordarán si el término de suspensión será computable para efecto del plazo de ejecución del contrato o si se reducirá del mismo, en todo caso no dará derecho a exigir indemnización, costos adicionales o reajustes, ni a reclamar gastos diferentes a los pactados en el contrato</w:t>
      </w:r>
    </w:p>
    <w:p w14:paraId="162BD1D3" w14:textId="77777777" w:rsidR="00CD3F31" w:rsidRPr="00DE57B8" w:rsidRDefault="00CD3F31" w:rsidP="00CD3F31">
      <w:pPr>
        <w:pStyle w:val="Sinespaciado"/>
        <w:jc w:val="both"/>
        <w:rPr>
          <w:rFonts w:cs="Calibri"/>
          <w:b/>
        </w:rPr>
      </w:pPr>
    </w:p>
    <w:p w14:paraId="22B76B91" w14:textId="64E455AF" w:rsidR="00CD3F31" w:rsidRPr="00DE57B8" w:rsidRDefault="00CD3F31" w:rsidP="00CD3F31">
      <w:pPr>
        <w:pStyle w:val="Sinespaciado"/>
        <w:jc w:val="both"/>
        <w:rPr>
          <w:rFonts w:cs="Calibri"/>
          <w:color w:val="FF0000"/>
        </w:rPr>
      </w:pPr>
      <w:r w:rsidRPr="00DE57B8">
        <w:rPr>
          <w:rFonts w:cs="Calibri"/>
          <w:b/>
        </w:rPr>
        <w:t>CLÁUSULA DÉCIMA SEGUNDA. - C</w:t>
      </w:r>
      <w:r w:rsidR="00C96314" w:rsidRPr="00DE57B8">
        <w:rPr>
          <w:rFonts w:cs="Calibri"/>
          <w:b/>
        </w:rPr>
        <w:t>A</w:t>
      </w:r>
      <w:r w:rsidRPr="00DE57B8">
        <w:rPr>
          <w:rFonts w:cs="Calibri"/>
          <w:b/>
        </w:rPr>
        <w:t>USALES DE TERMINACIÓN:</w:t>
      </w:r>
      <w:r w:rsidR="009F5CAB" w:rsidRPr="00DE57B8">
        <w:rPr>
          <w:rFonts w:cs="Calibri"/>
          <w:b/>
        </w:rPr>
        <w:t xml:space="preserve"> </w:t>
      </w:r>
      <w:r w:rsidRPr="00DE57B8">
        <w:rPr>
          <w:rFonts w:cs="Calibri"/>
          <w:color w:val="FF0000"/>
        </w:rPr>
        <w:t xml:space="preserve">Este contrato se podrá dar por terminado por la ocurrencia de uno de los siguientes eventos: </w:t>
      </w:r>
    </w:p>
    <w:p w14:paraId="71A65BAF" w14:textId="77777777" w:rsidR="00CD3F31" w:rsidRPr="00D92919" w:rsidRDefault="00CD3F31" w:rsidP="00CD3F31">
      <w:pPr>
        <w:pStyle w:val="Sinespaciado"/>
        <w:jc w:val="both"/>
        <w:rPr>
          <w:rFonts w:cs="Calibri"/>
          <w:color w:val="FF0000"/>
          <w:sz w:val="18"/>
          <w:szCs w:val="18"/>
        </w:rPr>
      </w:pPr>
    </w:p>
    <w:p w14:paraId="161849C1" w14:textId="0CFA2670" w:rsidR="00CD3F31" w:rsidRPr="00DE57B8" w:rsidRDefault="00CD3F31" w:rsidP="00D92919">
      <w:pPr>
        <w:pStyle w:val="Sinespaciado"/>
        <w:numPr>
          <w:ilvl w:val="0"/>
          <w:numId w:val="4"/>
        </w:numPr>
        <w:tabs>
          <w:tab w:val="left" w:pos="284"/>
        </w:tabs>
        <w:ind w:left="426" w:hanging="284"/>
        <w:jc w:val="both"/>
        <w:rPr>
          <w:rFonts w:cs="Calibri"/>
          <w:color w:val="FF0000"/>
        </w:rPr>
      </w:pPr>
      <w:r w:rsidRPr="00DE57B8">
        <w:rPr>
          <w:rFonts w:cs="Calibri"/>
          <w:color w:val="FF0000"/>
        </w:rPr>
        <w:t>Por vencimiento del plazo previsto en los estudios y documentos previos o el de su (s) prórroga (s), si la (s)</w:t>
      </w:r>
      <w:r w:rsidR="00D92919">
        <w:rPr>
          <w:rFonts w:cs="Calibri"/>
          <w:color w:val="FF0000"/>
        </w:rPr>
        <w:t xml:space="preserve"> </w:t>
      </w:r>
      <w:r w:rsidRPr="00DE57B8">
        <w:rPr>
          <w:rFonts w:cs="Calibri"/>
          <w:color w:val="FF0000"/>
        </w:rPr>
        <w:t xml:space="preserve">tuviere. </w:t>
      </w:r>
    </w:p>
    <w:p w14:paraId="3CD22A49" w14:textId="73A5B613" w:rsidR="00CD3F31" w:rsidRPr="00DE57B8" w:rsidRDefault="00CD3F31" w:rsidP="00D92919">
      <w:pPr>
        <w:pStyle w:val="Sinespaciado"/>
        <w:numPr>
          <w:ilvl w:val="0"/>
          <w:numId w:val="4"/>
        </w:numPr>
        <w:tabs>
          <w:tab w:val="left" w:pos="567"/>
        </w:tabs>
        <w:ind w:left="426" w:hanging="284"/>
        <w:jc w:val="both"/>
        <w:rPr>
          <w:rFonts w:cs="Calibri"/>
          <w:color w:val="FF0000"/>
        </w:rPr>
      </w:pPr>
      <w:r w:rsidRPr="00DE57B8">
        <w:rPr>
          <w:rFonts w:cs="Calibri"/>
          <w:color w:val="FF0000"/>
        </w:rPr>
        <w:t xml:space="preserve">Por cumplimiento total del objeto del contrato. </w:t>
      </w:r>
    </w:p>
    <w:p w14:paraId="65ACFCB2" w14:textId="270FDF4B" w:rsidR="00CD3F31" w:rsidRPr="00DE57B8" w:rsidRDefault="00CD3F31" w:rsidP="00D92919">
      <w:pPr>
        <w:pStyle w:val="Sinespaciado"/>
        <w:numPr>
          <w:ilvl w:val="0"/>
          <w:numId w:val="4"/>
        </w:numPr>
        <w:tabs>
          <w:tab w:val="left" w:pos="567"/>
        </w:tabs>
        <w:ind w:left="426" w:hanging="284"/>
        <w:jc w:val="both"/>
        <w:rPr>
          <w:rFonts w:cs="Calibri"/>
          <w:color w:val="FF0000"/>
        </w:rPr>
      </w:pPr>
      <w:r w:rsidRPr="00DE57B8">
        <w:rPr>
          <w:rFonts w:cs="Calibri"/>
          <w:color w:val="FF0000"/>
        </w:rPr>
        <w:t xml:space="preserve">Por declaratoria de nulidad del contrato. </w:t>
      </w:r>
    </w:p>
    <w:p w14:paraId="38673220" w14:textId="1F0F568A" w:rsidR="00CD3F31" w:rsidRPr="00DE57B8" w:rsidRDefault="00CD3F31" w:rsidP="00D92919">
      <w:pPr>
        <w:pStyle w:val="Sinespaciado"/>
        <w:numPr>
          <w:ilvl w:val="0"/>
          <w:numId w:val="4"/>
        </w:numPr>
        <w:tabs>
          <w:tab w:val="left" w:pos="567"/>
        </w:tabs>
        <w:ind w:left="426" w:hanging="284"/>
        <w:jc w:val="both"/>
        <w:rPr>
          <w:rFonts w:cs="Calibri"/>
          <w:color w:val="FF0000"/>
        </w:rPr>
      </w:pPr>
      <w:r w:rsidRPr="00DE57B8">
        <w:rPr>
          <w:rFonts w:cs="Calibri"/>
          <w:color w:val="FF0000"/>
        </w:rPr>
        <w:t xml:space="preserve">Por mutuo acuerdo de las partes. </w:t>
      </w:r>
    </w:p>
    <w:p w14:paraId="69FAB9F5" w14:textId="2920275C" w:rsidR="00CD3F31" w:rsidRPr="00DE57B8" w:rsidRDefault="00CD3F31" w:rsidP="00D92919">
      <w:pPr>
        <w:pStyle w:val="Sinespaciado"/>
        <w:numPr>
          <w:ilvl w:val="0"/>
          <w:numId w:val="4"/>
        </w:numPr>
        <w:ind w:left="426" w:hanging="284"/>
        <w:jc w:val="both"/>
        <w:rPr>
          <w:rFonts w:cs="Calibri"/>
          <w:color w:val="FF0000"/>
        </w:rPr>
      </w:pPr>
      <w:r w:rsidRPr="00DE57B8">
        <w:rPr>
          <w:rFonts w:cs="Calibri"/>
          <w:color w:val="FF0000"/>
        </w:rPr>
        <w:lastRenderedPageBreak/>
        <w:t>Por las demás causales contempladas en la ley.</w:t>
      </w:r>
    </w:p>
    <w:p w14:paraId="52BCDF05" w14:textId="77777777" w:rsidR="00CD3F31" w:rsidRPr="00DE57B8" w:rsidRDefault="00CD3F31" w:rsidP="00CD3F31">
      <w:pPr>
        <w:pStyle w:val="Sinespaciado"/>
        <w:jc w:val="both"/>
        <w:rPr>
          <w:rFonts w:cs="Calibri"/>
          <w:b/>
        </w:rPr>
      </w:pPr>
    </w:p>
    <w:p w14:paraId="739F1CF2" w14:textId="5DFD6228" w:rsidR="00CD3F31" w:rsidRPr="00DE57B8" w:rsidRDefault="00CD3F31" w:rsidP="00CD3F31">
      <w:pPr>
        <w:pStyle w:val="Sinespaciado"/>
        <w:jc w:val="both"/>
        <w:rPr>
          <w:rFonts w:cs="Calibri"/>
          <w:color w:val="FF0000"/>
        </w:rPr>
      </w:pPr>
      <w:r w:rsidRPr="00DE57B8">
        <w:rPr>
          <w:rFonts w:cs="Calibri"/>
          <w:b/>
        </w:rPr>
        <w:t>CLÁUSULA DÉCIMA TERCERA. - MULTAS:</w:t>
      </w:r>
      <w:r w:rsidR="009F5CAB" w:rsidRPr="00DE57B8">
        <w:rPr>
          <w:rFonts w:cs="Calibri"/>
          <w:b/>
        </w:rPr>
        <w:t xml:space="preserve"> </w:t>
      </w:r>
      <w:r w:rsidRPr="00DE57B8">
        <w:rPr>
          <w:rFonts w:cs="Calibri"/>
          <w:color w:val="FF0000"/>
        </w:rPr>
        <w:t xml:space="preserve">En caso de incumplimiento parcial de las obligaciones adquiridas por EL CONTRATISTA, de conformidad con lo establecido en el artículo 40 de la Ley 80 de 1993, el artículo 17 de la Ley 1150 de 2007, el artículo 86 de la Ley 1474 de 2011, </w:t>
      </w:r>
      <w:r w:rsidR="003D799B" w:rsidRPr="00DE57B8">
        <w:rPr>
          <w:rFonts w:cs="Calibri"/>
          <w:color w:val="FF0000"/>
        </w:rPr>
        <w:t xml:space="preserve">La Institución </w:t>
      </w:r>
      <w:r w:rsidRPr="00DE57B8">
        <w:rPr>
          <w:rFonts w:cs="Calibri"/>
          <w:color w:val="FF0000"/>
        </w:rPr>
        <w:t>podrá conminar al cumplimiento, imponiendo multas sucesivas o puntuales al CONTRATISTA, de la siguiente manera:</w:t>
      </w:r>
    </w:p>
    <w:p w14:paraId="3A266806" w14:textId="77777777" w:rsidR="00CD3F31" w:rsidRPr="00DE57B8" w:rsidRDefault="00CD3F31" w:rsidP="00CD3F31">
      <w:pPr>
        <w:pStyle w:val="Sinespaciado"/>
        <w:jc w:val="both"/>
        <w:rPr>
          <w:rFonts w:cs="Calibri"/>
          <w:color w:val="FF0000"/>
        </w:rPr>
      </w:pPr>
    </w:p>
    <w:p w14:paraId="6E718E9C" w14:textId="19BED9EF" w:rsidR="00CD3F31" w:rsidRPr="00DE57B8" w:rsidRDefault="00CD3F31" w:rsidP="009F5CAB">
      <w:pPr>
        <w:pStyle w:val="Sinespaciado"/>
        <w:numPr>
          <w:ilvl w:val="0"/>
          <w:numId w:val="2"/>
        </w:numPr>
        <w:ind w:left="426" w:hanging="284"/>
        <w:jc w:val="both"/>
        <w:rPr>
          <w:rFonts w:cs="Calibri"/>
          <w:color w:val="FF0000"/>
        </w:rPr>
      </w:pPr>
      <w:r w:rsidRPr="00DE57B8">
        <w:rPr>
          <w:rFonts w:cs="Calibri"/>
          <w:color w:val="FF0000"/>
        </w:rPr>
        <w:t>Multas por mora en los plazos establecidos para el cumplimiento de las obligaciones: si EL CONTRATISTA incumple los plazos establecidos para el cumplimiento de las obligaciones en las fechas que se acuerden, deberá pagar a</w:t>
      </w:r>
      <w:r w:rsidR="00073306" w:rsidRPr="00DE57B8">
        <w:rPr>
          <w:rFonts w:cs="Calibri"/>
          <w:color w:val="FF0000"/>
        </w:rPr>
        <w:t xml:space="preserve"> </w:t>
      </w:r>
      <w:r w:rsidR="0001001C" w:rsidRPr="00DE57B8">
        <w:rPr>
          <w:rFonts w:cs="Calibri"/>
          <w:color w:val="FF0000"/>
        </w:rPr>
        <w:t>L</w:t>
      </w:r>
      <w:r w:rsidR="00073306" w:rsidRPr="00DE57B8">
        <w:rPr>
          <w:rFonts w:cs="Calibri"/>
          <w:color w:val="FF0000"/>
        </w:rPr>
        <w:t>a</w:t>
      </w:r>
      <w:r w:rsidRPr="00DE57B8">
        <w:rPr>
          <w:rFonts w:cs="Calibri"/>
          <w:color w:val="FF0000"/>
        </w:rPr>
        <w:t xml:space="preserve"> I</w:t>
      </w:r>
      <w:r w:rsidR="00073306" w:rsidRPr="00DE57B8">
        <w:rPr>
          <w:rFonts w:cs="Calibri"/>
          <w:color w:val="FF0000"/>
        </w:rPr>
        <w:t>nstitución</w:t>
      </w:r>
      <w:r w:rsidRPr="00DE57B8">
        <w:rPr>
          <w:rFonts w:cs="Calibri"/>
          <w:color w:val="FF0000"/>
        </w:rPr>
        <w:t>, por cada día calendario de retraso, el 0.5% del valor del contrato, sin que en total estas multas sobrepasen el 10% del valor del contrato</w:t>
      </w:r>
    </w:p>
    <w:p w14:paraId="1578EE1C" w14:textId="08E7139F" w:rsidR="00CD3F31" w:rsidRPr="00DE57B8" w:rsidRDefault="00CD3F31" w:rsidP="009F5CAB">
      <w:pPr>
        <w:pStyle w:val="Sinespaciado"/>
        <w:numPr>
          <w:ilvl w:val="0"/>
          <w:numId w:val="2"/>
        </w:numPr>
        <w:ind w:left="426" w:hanging="284"/>
        <w:jc w:val="both"/>
        <w:rPr>
          <w:rFonts w:cs="Calibri"/>
          <w:color w:val="FF0000"/>
        </w:rPr>
      </w:pPr>
      <w:r w:rsidRPr="00DE57B8">
        <w:rPr>
          <w:rFonts w:cs="Calibri"/>
          <w:color w:val="FF0000"/>
        </w:rPr>
        <w:t xml:space="preserve">Multas por incumplimiento parcial: si durante la ejecución del contrato EL CONTRATISTA incumple alguna otra u otras de las obligaciones contractuales, </w:t>
      </w:r>
      <w:r w:rsidR="0001001C" w:rsidRPr="00DE57B8">
        <w:rPr>
          <w:rFonts w:cs="Calibri"/>
          <w:color w:val="FF0000"/>
        </w:rPr>
        <w:t>L</w:t>
      </w:r>
      <w:r w:rsidR="003D799B" w:rsidRPr="00DE57B8">
        <w:rPr>
          <w:rFonts w:cs="Calibri"/>
          <w:color w:val="FF0000"/>
        </w:rPr>
        <w:t>a</w:t>
      </w:r>
      <w:r w:rsidRPr="00DE57B8">
        <w:rPr>
          <w:rFonts w:cs="Calibri"/>
          <w:color w:val="FF0000"/>
        </w:rPr>
        <w:t xml:space="preserve"> I</w:t>
      </w:r>
      <w:r w:rsidR="003D799B" w:rsidRPr="00DE57B8">
        <w:rPr>
          <w:rFonts w:cs="Calibri"/>
          <w:color w:val="FF0000"/>
        </w:rPr>
        <w:t xml:space="preserve">nstitución </w:t>
      </w:r>
      <w:r w:rsidRPr="00DE57B8">
        <w:rPr>
          <w:rFonts w:cs="Calibri"/>
          <w:color w:val="FF0000"/>
        </w:rPr>
        <w:t>le impondrá multas equivalentes al 0.5% del valor del contrato por cada obligación incumplida, sin que el total de estas multas sobrepase el diez por ciento (10%) del valor total de mismo.</w:t>
      </w:r>
    </w:p>
    <w:p w14:paraId="5B537054" w14:textId="77777777" w:rsidR="00CD3F31" w:rsidRPr="00DE57B8" w:rsidRDefault="00CD3F31" w:rsidP="00CD3F31">
      <w:pPr>
        <w:pStyle w:val="Sinespaciado"/>
        <w:jc w:val="both"/>
        <w:rPr>
          <w:rFonts w:cs="Calibri"/>
          <w:color w:val="FF0000"/>
        </w:rPr>
      </w:pPr>
    </w:p>
    <w:p w14:paraId="2B091D49" w14:textId="7312DF85" w:rsidR="00CD3F31" w:rsidRPr="00DE57B8" w:rsidRDefault="00CD3F31" w:rsidP="00CD3F31">
      <w:pPr>
        <w:pStyle w:val="Sinespaciado"/>
        <w:jc w:val="both"/>
        <w:rPr>
          <w:rFonts w:cs="Calibri"/>
          <w:color w:val="FF0000"/>
        </w:rPr>
      </w:pPr>
      <w:r w:rsidRPr="00DE57B8">
        <w:rPr>
          <w:rFonts w:cs="Calibri"/>
          <w:color w:val="FF0000"/>
        </w:rPr>
        <w:t>EL CONTRATISTA autoriza a</w:t>
      </w:r>
      <w:r w:rsidR="003D799B" w:rsidRPr="00DE57B8">
        <w:rPr>
          <w:rFonts w:cs="Calibri"/>
          <w:color w:val="FF0000"/>
        </w:rPr>
        <w:t xml:space="preserve"> </w:t>
      </w:r>
      <w:r w:rsidR="0001001C" w:rsidRPr="00DE57B8">
        <w:rPr>
          <w:rFonts w:cs="Calibri"/>
          <w:color w:val="FF0000"/>
        </w:rPr>
        <w:t>L</w:t>
      </w:r>
      <w:r w:rsidR="003D799B" w:rsidRPr="00DE57B8">
        <w:rPr>
          <w:rFonts w:cs="Calibri"/>
          <w:color w:val="FF0000"/>
        </w:rPr>
        <w:t>a</w:t>
      </w:r>
      <w:r w:rsidRPr="00DE57B8">
        <w:rPr>
          <w:rFonts w:cs="Calibri"/>
          <w:color w:val="FF0000"/>
        </w:rPr>
        <w:t xml:space="preserve"> I</w:t>
      </w:r>
      <w:r w:rsidR="003D799B" w:rsidRPr="00DE57B8">
        <w:rPr>
          <w:rFonts w:cs="Calibri"/>
          <w:color w:val="FF0000"/>
        </w:rPr>
        <w:t xml:space="preserve">nstitución </w:t>
      </w:r>
      <w:r w:rsidRPr="00DE57B8">
        <w:rPr>
          <w:rFonts w:cs="Calibri"/>
          <w:color w:val="FF0000"/>
        </w:rPr>
        <w:t>para descontar y tomar el valor de las multas de que tratan los literales anteriores, una vez en firme la resolución que las impone, de cualquier suma que le adeude a</w:t>
      </w:r>
      <w:r w:rsidR="003D799B" w:rsidRPr="00DE57B8">
        <w:rPr>
          <w:rFonts w:cs="Calibri"/>
          <w:color w:val="FF0000"/>
        </w:rPr>
        <w:t xml:space="preserve"> </w:t>
      </w:r>
      <w:r w:rsidR="0001001C" w:rsidRPr="00DE57B8">
        <w:rPr>
          <w:rFonts w:cs="Calibri"/>
          <w:color w:val="FF0000"/>
        </w:rPr>
        <w:t>L</w:t>
      </w:r>
      <w:r w:rsidR="003D799B" w:rsidRPr="00DE57B8">
        <w:rPr>
          <w:rFonts w:cs="Calibri"/>
          <w:color w:val="FF0000"/>
        </w:rPr>
        <w:t>a</w:t>
      </w:r>
      <w:r w:rsidRPr="00DE57B8">
        <w:rPr>
          <w:rFonts w:cs="Calibri"/>
          <w:color w:val="FF0000"/>
        </w:rPr>
        <w:t xml:space="preserve"> </w:t>
      </w:r>
      <w:r w:rsidR="003D799B" w:rsidRPr="00DE57B8">
        <w:rPr>
          <w:rFonts w:cs="Calibri"/>
          <w:color w:val="FF0000"/>
        </w:rPr>
        <w:t>Institución</w:t>
      </w:r>
      <w:r w:rsidRPr="00DE57B8">
        <w:rPr>
          <w:rFonts w:cs="Calibri"/>
          <w:color w:val="FF0000"/>
        </w:rPr>
        <w:t>, sin perjuicio de que las haga efectivas conforme a la Ley. El pago o la deducción de dichas multas no exonera a EL CONTRATISTA de la obligación de cumplir con el objeto del contrato, ni de las demás obligaciones y responsabilidades que emanen del mismo.</w:t>
      </w:r>
    </w:p>
    <w:p w14:paraId="17B53A09" w14:textId="77777777" w:rsidR="00CD3F31" w:rsidRPr="00DE57B8" w:rsidRDefault="00CD3F31" w:rsidP="00CD3F31">
      <w:pPr>
        <w:pStyle w:val="Sinespaciado"/>
        <w:jc w:val="both"/>
        <w:rPr>
          <w:rFonts w:cs="Calibri"/>
          <w:color w:val="FF0000"/>
        </w:rPr>
      </w:pPr>
    </w:p>
    <w:p w14:paraId="1E802DCF" w14:textId="77777777" w:rsidR="00CD3F31" w:rsidRPr="00DE57B8" w:rsidRDefault="00CD3F31" w:rsidP="00CD3F31">
      <w:pPr>
        <w:pStyle w:val="Sinespaciado"/>
        <w:jc w:val="both"/>
        <w:rPr>
          <w:rFonts w:cs="Calibri"/>
          <w:b/>
          <w:color w:val="FF0000"/>
        </w:rPr>
      </w:pPr>
      <w:r w:rsidRPr="00DE57B8">
        <w:rPr>
          <w:rFonts w:cs="Calibri"/>
          <w:b/>
          <w:bCs/>
        </w:rPr>
        <w:t>PARÁGRAFO:</w:t>
      </w:r>
      <w:r w:rsidRPr="00DE57B8">
        <w:rPr>
          <w:rFonts w:cs="Calibri"/>
        </w:rPr>
        <w:t xml:space="preserve"> </w:t>
      </w:r>
      <w:r w:rsidRPr="00DE57B8">
        <w:rPr>
          <w:rFonts w:cs="Calibri"/>
          <w:color w:val="FF0000"/>
        </w:rPr>
        <w:t>Para su imposición se seguirá el procedimiento establecido en la Ley 1474 de 2011 o la norma que lo adicione, modifique, derogue o sustituya</w:t>
      </w:r>
    </w:p>
    <w:p w14:paraId="366A1D11" w14:textId="77777777" w:rsidR="00CD3F31" w:rsidRPr="00DE57B8" w:rsidRDefault="00CD3F31" w:rsidP="00CD3F31">
      <w:pPr>
        <w:pStyle w:val="Sinespaciado"/>
        <w:jc w:val="both"/>
        <w:rPr>
          <w:rFonts w:cs="Calibri"/>
          <w:b/>
        </w:rPr>
      </w:pPr>
    </w:p>
    <w:p w14:paraId="0FD717F2" w14:textId="6D31E55C" w:rsidR="00CD3F31" w:rsidRPr="00DE57B8" w:rsidRDefault="00CD3F31" w:rsidP="00CD3F31">
      <w:pPr>
        <w:pStyle w:val="Sinespaciado"/>
        <w:jc w:val="both"/>
        <w:rPr>
          <w:rFonts w:cs="Calibri"/>
          <w:color w:val="FF0000"/>
        </w:rPr>
      </w:pPr>
      <w:r w:rsidRPr="00DE57B8">
        <w:rPr>
          <w:rFonts w:cs="Calibri"/>
          <w:b/>
        </w:rPr>
        <w:t>CLÁUSULA DÉCIMA CUARTA. – PENAL PECUNIARIA:</w:t>
      </w:r>
      <w:r w:rsidR="009F5CAB" w:rsidRPr="00DE57B8">
        <w:rPr>
          <w:rFonts w:cs="Calibri"/>
          <w:b/>
        </w:rPr>
        <w:t xml:space="preserve"> </w:t>
      </w:r>
      <w:r w:rsidRPr="00DE57B8">
        <w:rPr>
          <w:rFonts w:cs="Calibri"/>
          <w:color w:val="FF0000"/>
        </w:rPr>
        <w:t>Se fija como cláusula penal pecuniaria la suma equivalente hasta el diez por ciento (10%) del valor total del contrato, independientemente de la indemnización plena de los perjuicios a que hubiere lugar, en caso de incumplimiento parcial o total del contrato por parte de EL CONTRATISTA, la cual pagará a</w:t>
      </w:r>
      <w:r w:rsidR="00073306" w:rsidRPr="00DE57B8">
        <w:rPr>
          <w:rFonts w:cs="Calibri"/>
          <w:color w:val="FF0000"/>
        </w:rPr>
        <w:t xml:space="preserve"> </w:t>
      </w:r>
      <w:r w:rsidR="0001001C" w:rsidRPr="00DE57B8">
        <w:rPr>
          <w:rFonts w:cs="Calibri"/>
          <w:color w:val="FF0000"/>
        </w:rPr>
        <w:t>L</w:t>
      </w:r>
      <w:r w:rsidR="00073306" w:rsidRPr="00DE57B8">
        <w:rPr>
          <w:rFonts w:cs="Calibri"/>
          <w:color w:val="FF0000"/>
        </w:rPr>
        <w:t>a</w:t>
      </w:r>
      <w:r w:rsidRPr="00DE57B8">
        <w:rPr>
          <w:rFonts w:cs="Calibri"/>
          <w:color w:val="FF0000"/>
        </w:rPr>
        <w:t xml:space="preserve"> I</w:t>
      </w:r>
      <w:r w:rsidR="00073306" w:rsidRPr="00DE57B8">
        <w:rPr>
          <w:rFonts w:cs="Calibri"/>
          <w:color w:val="FF0000"/>
        </w:rPr>
        <w:t xml:space="preserve">nstitución </w:t>
      </w:r>
      <w:r w:rsidRPr="00DE57B8">
        <w:rPr>
          <w:rFonts w:cs="Calibri"/>
          <w:color w:val="FF0000"/>
        </w:rPr>
        <w:t>sin necesidad de requerimiento judicial, en un término no mayor de veinte (20) días a partir de la fecha en que se declare el incumplimiento. Para hacerla efectiva se seguirá el procedimiento establecido en el artículo 86 de la Ley 1474 de 2011 y demás que regulen el procedimiento.</w:t>
      </w:r>
    </w:p>
    <w:p w14:paraId="49BE69C4" w14:textId="77777777" w:rsidR="00CD3F31" w:rsidRPr="00DE57B8" w:rsidRDefault="00CD3F31" w:rsidP="00CD3F31">
      <w:pPr>
        <w:pStyle w:val="Sinespaciado"/>
        <w:jc w:val="both"/>
        <w:rPr>
          <w:rFonts w:cs="Calibri"/>
          <w:color w:val="FF0000"/>
        </w:rPr>
      </w:pPr>
    </w:p>
    <w:p w14:paraId="28EC6FA7" w14:textId="5ADC9EE8" w:rsidR="00CD3F31" w:rsidRPr="00DE57B8" w:rsidRDefault="00CD3F31" w:rsidP="00CD3F31">
      <w:pPr>
        <w:pStyle w:val="Sinespaciado"/>
        <w:jc w:val="both"/>
        <w:rPr>
          <w:rFonts w:cs="Calibri"/>
          <w:color w:val="FF0000"/>
        </w:rPr>
      </w:pPr>
      <w:r w:rsidRPr="00DE57B8">
        <w:rPr>
          <w:rFonts w:cs="Calibri"/>
          <w:color w:val="FF0000"/>
        </w:rPr>
        <w:t xml:space="preserve">El CONTRATISTA autoriza que </w:t>
      </w:r>
      <w:r w:rsidR="0001001C" w:rsidRPr="00DE57B8">
        <w:rPr>
          <w:rFonts w:cs="Calibri"/>
          <w:color w:val="FF0000"/>
        </w:rPr>
        <w:t>L</w:t>
      </w:r>
      <w:r w:rsidR="003D799B" w:rsidRPr="00DE57B8">
        <w:rPr>
          <w:rFonts w:cs="Calibri"/>
          <w:color w:val="FF0000"/>
        </w:rPr>
        <w:t xml:space="preserve">a </w:t>
      </w:r>
      <w:r w:rsidRPr="00DE57B8">
        <w:rPr>
          <w:rFonts w:cs="Calibri"/>
          <w:color w:val="FF0000"/>
        </w:rPr>
        <w:t>I</w:t>
      </w:r>
      <w:r w:rsidR="003D799B" w:rsidRPr="00DE57B8">
        <w:rPr>
          <w:rFonts w:cs="Calibri"/>
          <w:color w:val="FF0000"/>
        </w:rPr>
        <w:t>nstitución l</w:t>
      </w:r>
      <w:r w:rsidRPr="00DE57B8">
        <w:rPr>
          <w:rFonts w:cs="Calibri"/>
          <w:color w:val="FF0000"/>
        </w:rPr>
        <w:t>e descuente las sumas que le adeude de cualquier tipo de relación negocial los valores correspondientes a las sanciones impuestas que se encuentren en firme al momento de aplicarla.</w:t>
      </w:r>
    </w:p>
    <w:p w14:paraId="11841F48" w14:textId="77777777" w:rsidR="00CD3F31" w:rsidRPr="00DE57B8" w:rsidRDefault="00CD3F31" w:rsidP="00CD3F31">
      <w:pPr>
        <w:pStyle w:val="Sinespaciado"/>
        <w:jc w:val="both"/>
        <w:rPr>
          <w:rFonts w:cs="Calibri"/>
        </w:rPr>
      </w:pPr>
    </w:p>
    <w:p w14:paraId="14B0B6D2" w14:textId="77777777" w:rsidR="00CD3F31" w:rsidRPr="00DE57B8" w:rsidRDefault="00CD3F31" w:rsidP="00CD3F31">
      <w:pPr>
        <w:pStyle w:val="Sinespaciado"/>
        <w:jc w:val="both"/>
        <w:rPr>
          <w:rFonts w:cs="Calibri"/>
          <w:color w:val="FF0000"/>
        </w:rPr>
      </w:pPr>
      <w:r w:rsidRPr="00DE57B8">
        <w:rPr>
          <w:rFonts w:cs="Calibri"/>
          <w:b/>
          <w:bCs/>
        </w:rPr>
        <w:t>PARÁGRAFO PRIMERO.</w:t>
      </w:r>
      <w:r w:rsidRPr="00DE57B8">
        <w:rPr>
          <w:rFonts w:cs="Calibri"/>
        </w:rPr>
        <w:t xml:space="preserve"> </w:t>
      </w:r>
      <w:r w:rsidRPr="00DE57B8">
        <w:rPr>
          <w:rFonts w:cs="Calibri"/>
          <w:color w:val="FF0000"/>
        </w:rPr>
        <w:t>La cláusula penal no excluye la indemnización de perjuicios no cubiertos por la aplicación de dicha sanción.</w:t>
      </w:r>
    </w:p>
    <w:p w14:paraId="5A624977" w14:textId="77777777" w:rsidR="00CD3F31" w:rsidRPr="00DE57B8" w:rsidRDefault="00CD3F31" w:rsidP="00CD3F31">
      <w:pPr>
        <w:pStyle w:val="Sinespaciado"/>
        <w:jc w:val="both"/>
        <w:rPr>
          <w:rFonts w:cs="Calibri"/>
          <w:color w:val="FF0000"/>
        </w:rPr>
      </w:pPr>
    </w:p>
    <w:p w14:paraId="07A93665" w14:textId="77777777" w:rsidR="00CD3F31" w:rsidRPr="00DE57B8" w:rsidRDefault="00CD3F31" w:rsidP="00CD3F31">
      <w:pPr>
        <w:pStyle w:val="Sinespaciado"/>
        <w:jc w:val="both"/>
        <w:rPr>
          <w:rFonts w:cs="Calibri"/>
          <w:color w:val="FF0000"/>
        </w:rPr>
      </w:pPr>
      <w:r w:rsidRPr="00DE57B8">
        <w:rPr>
          <w:rFonts w:cs="Calibri"/>
          <w:b/>
          <w:bCs/>
        </w:rPr>
        <w:t>PARÁGRAFO SEGUNDO.</w:t>
      </w:r>
      <w:r w:rsidRPr="00DE57B8">
        <w:rPr>
          <w:rFonts w:cs="Calibri"/>
        </w:rPr>
        <w:t xml:space="preserve"> </w:t>
      </w:r>
      <w:r w:rsidRPr="00DE57B8">
        <w:rPr>
          <w:rFonts w:cs="Calibri"/>
          <w:color w:val="FF0000"/>
        </w:rPr>
        <w:t>La estimación del perjuicio se realizará por parte de la SUPERVISION y de manera independiente a las multas u otro tipo de sanciones impuestas al CONTRATISTA durante la ejecución del contrato.</w:t>
      </w:r>
    </w:p>
    <w:p w14:paraId="01988435" w14:textId="77777777" w:rsidR="00CD3F31" w:rsidRPr="00DE57B8" w:rsidRDefault="00CD3F31" w:rsidP="00CD3F31">
      <w:pPr>
        <w:pStyle w:val="Sinespaciado"/>
        <w:jc w:val="both"/>
        <w:rPr>
          <w:rFonts w:cs="Calibri"/>
          <w:b/>
        </w:rPr>
      </w:pPr>
    </w:p>
    <w:p w14:paraId="7E252F4B" w14:textId="79797A54" w:rsidR="00CD3F31" w:rsidRPr="00DE57B8" w:rsidRDefault="00CD3F31" w:rsidP="00CD3F31">
      <w:pPr>
        <w:pStyle w:val="Sinespaciado"/>
        <w:jc w:val="both"/>
        <w:rPr>
          <w:rFonts w:cs="Calibri"/>
          <w:color w:val="FF0000"/>
        </w:rPr>
      </w:pPr>
      <w:r w:rsidRPr="00DE57B8">
        <w:rPr>
          <w:rFonts w:cs="Calibri"/>
          <w:b/>
        </w:rPr>
        <w:t>CLÁUSULA DÉCIMA QUINTA. – INTERPRETACIÓN, MODIFICACIÓN Y TERMINACI</w:t>
      </w:r>
      <w:r w:rsidR="00FF61B7" w:rsidRPr="00DE57B8">
        <w:rPr>
          <w:rFonts w:cs="Calibri"/>
          <w:b/>
        </w:rPr>
        <w:t>ÓN UNILATERAL POR PARTE DE</w:t>
      </w:r>
      <w:r w:rsidR="003D799B" w:rsidRPr="00DE57B8">
        <w:rPr>
          <w:rFonts w:cs="Calibri"/>
          <w:b/>
        </w:rPr>
        <w:t xml:space="preserve"> </w:t>
      </w:r>
      <w:r w:rsidR="00FF61B7" w:rsidRPr="00DE57B8">
        <w:rPr>
          <w:rFonts w:cs="Calibri"/>
          <w:b/>
        </w:rPr>
        <w:t>L</w:t>
      </w:r>
      <w:r w:rsidR="003D799B" w:rsidRPr="00DE57B8">
        <w:rPr>
          <w:rFonts w:cs="Calibri"/>
          <w:b/>
        </w:rPr>
        <w:t>A</w:t>
      </w:r>
      <w:r w:rsidR="00FF61B7" w:rsidRPr="00DE57B8">
        <w:rPr>
          <w:rFonts w:cs="Calibri"/>
          <w:b/>
        </w:rPr>
        <w:t xml:space="preserve"> I</w:t>
      </w:r>
      <w:r w:rsidR="003D799B" w:rsidRPr="00DE57B8">
        <w:rPr>
          <w:rFonts w:cs="Calibri"/>
          <w:b/>
        </w:rPr>
        <w:t xml:space="preserve">NSTITUCIÓN </w:t>
      </w:r>
      <w:r w:rsidRPr="00DE57B8">
        <w:rPr>
          <w:rFonts w:cs="Calibri"/>
          <w:b/>
        </w:rPr>
        <w:t>Y SOMETIMIENTO A LAS LEYES NACIONALES:</w:t>
      </w:r>
      <w:r w:rsidR="009F5CAB" w:rsidRPr="00DE57B8">
        <w:rPr>
          <w:rFonts w:cs="Calibri"/>
          <w:b/>
        </w:rPr>
        <w:t xml:space="preserve"> </w:t>
      </w:r>
      <w:r w:rsidRPr="00DE57B8">
        <w:rPr>
          <w:rFonts w:cs="Calibri"/>
          <w:color w:val="FF0000"/>
        </w:rPr>
        <w:t xml:space="preserve">De conformidad con el artículo 14, numeral 2, 15, 16 y 17 de la Ley 80 de 1993, el presente contrato se rige por los principios de interpretación, modificación y </w:t>
      </w:r>
      <w:r w:rsidRPr="00DE57B8">
        <w:rPr>
          <w:rFonts w:cs="Calibri"/>
          <w:color w:val="FF0000"/>
        </w:rPr>
        <w:lastRenderedPageBreak/>
        <w:t>terminación unilaterales y de sometimiento a las leyes nacionales de que tratan las precitadas normas, las cuales se entienden incorporadas al contrato.</w:t>
      </w:r>
    </w:p>
    <w:p w14:paraId="739447FB" w14:textId="77777777" w:rsidR="00CD3F31" w:rsidRPr="00DE57B8" w:rsidRDefault="00CD3F31" w:rsidP="00CD3F31">
      <w:pPr>
        <w:pStyle w:val="Sinespaciado"/>
        <w:jc w:val="both"/>
        <w:rPr>
          <w:rFonts w:cs="Calibri"/>
          <w:b/>
        </w:rPr>
      </w:pPr>
    </w:p>
    <w:p w14:paraId="1195F297" w14:textId="16C2C857" w:rsidR="00E713E3" w:rsidRPr="00DE57B8" w:rsidRDefault="00CD3F31" w:rsidP="00CD3F31">
      <w:pPr>
        <w:pStyle w:val="Sinespaciado"/>
        <w:jc w:val="both"/>
        <w:rPr>
          <w:rFonts w:cs="Calibri"/>
          <w:color w:val="FF0000"/>
        </w:rPr>
      </w:pPr>
      <w:r w:rsidRPr="00DE57B8">
        <w:rPr>
          <w:rFonts w:cs="Calibri"/>
          <w:b/>
        </w:rPr>
        <w:t>CLÁUSULA DÉCIMA SEXTA. – SOLUCIÓN DE CONTROVERSIAS CONTRACTUALES:</w:t>
      </w:r>
      <w:r w:rsidR="003D799B" w:rsidRPr="00DE57B8">
        <w:rPr>
          <w:rFonts w:cs="Calibri"/>
          <w:b/>
        </w:rPr>
        <w:t xml:space="preserve"> </w:t>
      </w:r>
      <w:r w:rsidR="00E713E3" w:rsidRPr="00DE57B8">
        <w:rPr>
          <w:rFonts w:cs="Calibri"/>
          <w:color w:val="FF0000"/>
        </w:rPr>
        <w:t xml:space="preserve">Cualquier diferencia que surja entre las partes por la ejecución, interpretación, terminación o liquidación del presente contrato y en general, sobre los derechos y obligaciones derivados del mismo, durante su etapa precontractual, contractual y post contractual se solucionará primero por las partes, mediante arreglo directo, la cual tendrá una duración de hasta treinta (30) días hábiles. </w:t>
      </w:r>
    </w:p>
    <w:p w14:paraId="40883B2F" w14:textId="77777777" w:rsidR="00E713E3" w:rsidRPr="00DE57B8" w:rsidRDefault="00E713E3" w:rsidP="00CD3F31">
      <w:pPr>
        <w:pStyle w:val="Sinespaciado"/>
        <w:jc w:val="both"/>
        <w:rPr>
          <w:rFonts w:cs="Calibri"/>
          <w:color w:val="FF0000"/>
        </w:rPr>
      </w:pPr>
    </w:p>
    <w:p w14:paraId="455359FC" w14:textId="77777777" w:rsidR="00E713E3" w:rsidRPr="00DE57B8" w:rsidRDefault="00E713E3" w:rsidP="00CD3F31">
      <w:pPr>
        <w:pStyle w:val="Sinespaciado"/>
        <w:jc w:val="both"/>
        <w:rPr>
          <w:rFonts w:cs="Calibri"/>
          <w:color w:val="FF0000"/>
        </w:rPr>
      </w:pPr>
      <w:r w:rsidRPr="00DE57B8">
        <w:rPr>
          <w:rFonts w:cs="Calibri"/>
          <w:color w:val="FF0000"/>
        </w:rPr>
        <w:t>En caso de no llegar a un acuerdo, las partes convienen hacer uso de los mecanismos de solución previstos en la Ley, tales como la conciliación, amigable composición y transacción.</w:t>
      </w:r>
    </w:p>
    <w:p w14:paraId="29AFDF35" w14:textId="77777777" w:rsidR="00CD3F31" w:rsidRPr="00DE57B8" w:rsidRDefault="00CD3F31" w:rsidP="00CD3F31">
      <w:pPr>
        <w:pStyle w:val="Sinespaciado"/>
        <w:jc w:val="both"/>
        <w:rPr>
          <w:rFonts w:cs="Calibri"/>
          <w:b/>
        </w:rPr>
      </w:pPr>
    </w:p>
    <w:p w14:paraId="3B431BA0" w14:textId="59CA4147" w:rsidR="00E713E3" w:rsidRPr="00DE57B8" w:rsidRDefault="00CD3F31" w:rsidP="00E713E3">
      <w:pPr>
        <w:pStyle w:val="Sinespaciado"/>
        <w:jc w:val="both"/>
        <w:rPr>
          <w:rFonts w:cs="Calibri"/>
          <w:color w:val="FF0000"/>
        </w:rPr>
      </w:pPr>
      <w:r w:rsidRPr="00DE57B8">
        <w:rPr>
          <w:rFonts w:cs="Calibri"/>
          <w:b/>
        </w:rPr>
        <w:t>CLÁUSULA DÉCIMA SÉPTIMA. – INHABILIDADES, INCOMPATIBILIDADES, CONFLICTOS DE INTERÉS, ORIGEN Y DESTINACIÓN DE RECURSOS Y DECLARACIÓN ESPECIAL:</w:t>
      </w:r>
      <w:r w:rsidR="00DE57B8">
        <w:rPr>
          <w:rFonts w:cs="Calibri"/>
          <w:b/>
        </w:rPr>
        <w:t xml:space="preserve"> </w:t>
      </w:r>
      <w:r w:rsidR="00E713E3" w:rsidRPr="00DE57B8">
        <w:rPr>
          <w:rFonts w:cs="Calibri"/>
          <w:color w:val="FF0000"/>
        </w:rPr>
        <w:t xml:space="preserve">Para los efectos de los artículos 8° y 9° de la Ley 80 de 1993, de la Ley 1474 de 2011 y del Decreto 1082 de 2015, EL CONTRATISTA manifiesta tener conocimiento de las </w:t>
      </w:r>
      <w:r w:rsidR="00DE57B8" w:rsidRPr="00DE57B8">
        <w:rPr>
          <w:rFonts w:cs="Calibri"/>
          <w:color w:val="FF0000"/>
        </w:rPr>
        <w:t>inhab</w:t>
      </w:r>
      <w:r w:rsidR="00DE57B8">
        <w:rPr>
          <w:rFonts w:cs="Calibri"/>
          <w:color w:val="FF0000"/>
        </w:rPr>
        <w:t>i</w:t>
      </w:r>
      <w:r w:rsidR="00DE57B8" w:rsidRPr="00DE57B8">
        <w:rPr>
          <w:rFonts w:cs="Calibri"/>
          <w:color w:val="FF0000"/>
        </w:rPr>
        <w:t>lidades</w:t>
      </w:r>
      <w:r w:rsidR="00E713E3" w:rsidRPr="00DE57B8">
        <w:rPr>
          <w:rFonts w:cs="Calibri"/>
          <w:color w:val="FF0000"/>
        </w:rPr>
        <w:t>, incompatibilidades y conflictos de interés para contratar de que tratan las disposiciones legales citadas y de las responsabilidades legales de que tratan los artículos 26, numeral 7°, 44 y 52 de la Ley 80 de 1993, tal como lo manifestó en el formato correspondiente.</w:t>
      </w:r>
    </w:p>
    <w:p w14:paraId="1887A810" w14:textId="77777777" w:rsidR="00E713E3" w:rsidRPr="00DE57B8" w:rsidRDefault="00E713E3" w:rsidP="00E713E3">
      <w:pPr>
        <w:pStyle w:val="Sinespaciado"/>
        <w:jc w:val="both"/>
        <w:rPr>
          <w:rFonts w:cs="Calibri"/>
        </w:rPr>
      </w:pPr>
    </w:p>
    <w:p w14:paraId="2747269C" w14:textId="3C583B3F" w:rsidR="00E713E3" w:rsidRPr="00DE57B8" w:rsidRDefault="00E713E3" w:rsidP="00E713E3">
      <w:pPr>
        <w:pStyle w:val="Sinespaciado"/>
        <w:jc w:val="both"/>
        <w:rPr>
          <w:rFonts w:cs="Calibri"/>
        </w:rPr>
      </w:pPr>
      <w:r w:rsidRPr="00DE57B8">
        <w:rPr>
          <w:rFonts w:cs="Calibri"/>
          <w:b/>
          <w:bCs/>
        </w:rPr>
        <w:t>PARÁGRAFO PRIMERO. –</w:t>
      </w:r>
      <w:r w:rsidRPr="00DE57B8">
        <w:rPr>
          <w:rFonts w:cs="Calibri"/>
        </w:rPr>
        <w:t xml:space="preserve"> </w:t>
      </w:r>
      <w:r w:rsidRPr="00DE57B8">
        <w:rPr>
          <w:rFonts w:cs="Calibri"/>
          <w:color w:val="FF0000"/>
        </w:rPr>
        <w:t>Si llegare a sobrevenir inhabilidad o incompatibilidad en EL CONTRATISTA, este podrá ceder el contrato previa autorización escrita de</w:t>
      </w:r>
      <w:r w:rsidR="00073306" w:rsidRPr="00DE57B8">
        <w:rPr>
          <w:rFonts w:cs="Calibri"/>
          <w:color w:val="FF0000"/>
        </w:rPr>
        <w:t xml:space="preserve"> </w:t>
      </w:r>
      <w:r w:rsidR="0001001C" w:rsidRPr="00DE57B8">
        <w:rPr>
          <w:rFonts w:cs="Calibri"/>
          <w:color w:val="FF0000"/>
        </w:rPr>
        <w:t>L</w:t>
      </w:r>
      <w:r w:rsidR="00073306" w:rsidRPr="00DE57B8">
        <w:rPr>
          <w:rFonts w:cs="Calibri"/>
          <w:color w:val="FF0000"/>
        </w:rPr>
        <w:t>a</w:t>
      </w:r>
      <w:r w:rsidRPr="00DE57B8">
        <w:rPr>
          <w:rFonts w:cs="Calibri"/>
          <w:color w:val="FF0000"/>
        </w:rPr>
        <w:t xml:space="preserve"> I</w:t>
      </w:r>
      <w:r w:rsidR="00073306" w:rsidRPr="00DE57B8">
        <w:rPr>
          <w:rFonts w:cs="Calibri"/>
          <w:color w:val="FF0000"/>
        </w:rPr>
        <w:t>nstitución</w:t>
      </w:r>
      <w:r w:rsidRPr="00DE57B8">
        <w:rPr>
          <w:rFonts w:cs="Calibri"/>
          <w:color w:val="FF0000"/>
        </w:rPr>
        <w:t>, y si ello no fuere posible EL CONTRATISTA renunciará a su ejecución (artículo 9 de la Ley 80 de 1993).</w:t>
      </w:r>
    </w:p>
    <w:p w14:paraId="6FA0FC5F" w14:textId="77777777" w:rsidR="00E713E3" w:rsidRPr="00DE57B8" w:rsidRDefault="00E713E3" w:rsidP="00E713E3">
      <w:pPr>
        <w:pStyle w:val="Sinespaciado"/>
        <w:jc w:val="both"/>
        <w:rPr>
          <w:rFonts w:cs="Calibri"/>
        </w:rPr>
      </w:pPr>
    </w:p>
    <w:p w14:paraId="0DFEB037" w14:textId="5D08C0DC" w:rsidR="00E713E3" w:rsidRPr="00DE57B8" w:rsidRDefault="00E713E3" w:rsidP="00E713E3">
      <w:pPr>
        <w:pStyle w:val="Sinespaciado"/>
        <w:jc w:val="both"/>
        <w:rPr>
          <w:rFonts w:cs="Calibri"/>
          <w:color w:val="FF0000"/>
        </w:rPr>
      </w:pPr>
      <w:r w:rsidRPr="00DE57B8">
        <w:rPr>
          <w:rFonts w:cs="Calibri"/>
          <w:b/>
          <w:bCs/>
        </w:rPr>
        <w:t>PARÁGRAFO SEGUNDO. –</w:t>
      </w:r>
      <w:r w:rsidRPr="00DE57B8">
        <w:rPr>
          <w:rFonts w:cs="Calibri"/>
        </w:rPr>
        <w:t xml:space="preserve"> </w:t>
      </w:r>
      <w:r w:rsidRPr="00DE57B8">
        <w:rPr>
          <w:rFonts w:cs="Calibri"/>
          <w:color w:val="FF0000"/>
        </w:rPr>
        <w:t>Presentada la causal de inhabilidad o incompatibilidad o conflicto de interés, EL CONTRATISTA deberá informar a</w:t>
      </w:r>
      <w:r w:rsidR="00073306" w:rsidRPr="00DE57B8">
        <w:rPr>
          <w:rFonts w:cs="Calibri"/>
          <w:color w:val="FF0000"/>
        </w:rPr>
        <w:t xml:space="preserve"> </w:t>
      </w:r>
      <w:r w:rsidR="00D71CFB" w:rsidRPr="00DE57B8">
        <w:rPr>
          <w:rFonts w:cs="Calibri"/>
          <w:color w:val="FF0000"/>
        </w:rPr>
        <w:t>L</w:t>
      </w:r>
      <w:r w:rsidR="00073306" w:rsidRPr="00DE57B8">
        <w:rPr>
          <w:rFonts w:cs="Calibri"/>
          <w:color w:val="FF0000"/>
        </w:rPr>
        <w:t>a</w:t>
      </w:r>
      <w:r w:rsidRPr="00DE57B8">
        <w:rPr>
          <w:rFonts w:cs="Calibri"/>
          <w:color w:val="FF0000"/>
        </w:rPr>
        <w:t xml:space="preserve"> I</w:t>
      </w:r>
      <w:r w:rsidR="00073306" w:rsidRPr="00DE57B8">
        <w:rPr>
          <w:rFonts w:cs="Calibri"/>
          <w:color w:val="FF0000"/>
        </w:rPr>
        <w:t xml:space="preserve">nstitución </w:t>
      </w:r>
      <w:r w:rsidRPr="00DE57B8">
        <w:rPr>
          <w:rFonts w:cs="Calibri"/>
          <w:color w:val="FF0000"/>
        </w:rPr>
        <w:t xml:space="preserve">dentro de los tres (3) días hábiles siguientes a su acontecimiento, ante lo cual </w:t>
      </w:r>
      <w:r w:rsidR="00073306" w:rsidRPr="00DE57B8">
        <w:rPr>
          <w:rFonts w:cs="Calibri"/>
          <w:color w:val="FF0000"/>
        </w:rPr>
        <w:t xml:space="preserve">La </w:t>
      </w:r>
      <w:r w:rsidRPr="00DE57B8">
        <w:rPr>
          <w:rFonts w:cs="Calibri"/>
          <w:color w:val="FF0000"/>
        </w:rPr>
        <w:t>I</w:t>
      </w:r>
      <w:r w:rsidR="00073306" w:rsidRPr="00DE57B8">
        <w:rPr>
          <w:rFonts w:cs="Calibri"/>
          <w:color w:val="FF0000"/>
        </w:rPr>
        <w:t xml:space="preserve">nstitución </w:t>
      </w:r>
      <w:r w:rsidRPr="00DE57B8">
        <w:rPr>
          <w:rFonts w:cs="Calibri"/>
          <w:color w:val="FF0000"/>
        </w:rPr>
        <w:t xml:space="preserve">tomará la decisión que en derecho corresponda. En caso de incumplimiento del deber de información, </w:t>
      </w:r>
      <w:r w:rsidR="00073306" w:rsidRPr="00DE57B8">
        <w:rPr>
          <w:rFonts w:cs="Calibri"/>
          <w:color w:val="FF0000"/>
        </w:rPr>
        <w:t xml:space="preserve">La </w:t>
      </w:r>
      <w:r w:rsidR="0001001C" w:rsidRPr="00DE57B8">
        <w:rPr>
          <w:rFonts w:cs="Calibri"/>
          <w:color w:val="FF0000"/>
        </w:rPr>
        <w:t>Institución ejercerá</w:t>
      </w:r>
      <w:r w:rsidRPr="00DE57B8">
        <w:rPr>
          <w:rFonts w:cs="Calibri"/>
          <w:color w:val="FF0000"/>
        </w:rPr>
        <w:t xml:space="preserve"> las acciones legales correspondientes.</w:t>
      </w:r>
    </w:p>
    <w:p w14:paraId="64A6FD4F" w14:textId="33DB9E93" w:rsidR="00E713E3" w:rsidRPr="00DE57B8" w:rsidRDefault="00E713E3" w:rsidP="00E713E3">
      <w:pPr>
        <w:pStyle w:val="Sinespaciado"/>
        <w:jc w:val="both"/>
        <w:rPr>
          <w:rFonts w:cs="Calibri"/>
          <w:color w:val="FF0000"/>
        </w:rPr>
      </w:pPr>
      <w:r w:rsidRPr="00DE57B8">
        <w:rPr>
          <w:rFonts w:cs="Calibri"/>
          <w:b/>
          <w:bCs/>
        </w:rPr>
        <w:t>PARÁGRAFO TERCERO. –</w:t>
      </w:r>
      <w:r w:rsidR="00D71CFB" w:rsidRPr="00DE57B8">
        <w:rPr>
          <w:rFonts w:cs="Calibri"/>
          <w:b/>
          <w:bCs/>
        </w:rPr>
        <w:t xml:space="preserve"> </w:t>
      </w:r>
      <w:r w:rsidRPr="00DE57B8">
        <w:rPr>
          <w:rFonts w:cs="Calibri"/>
          <w:b/>
          <w:bCs/>
        </w:rPr>
        <w:t>EL CONTRATISTA</w:t>
      </w:r>
      <w:r w:rsidRPr="00DE57B8">
        <w:rPr>
          <w:rFonts w:cs="Calibri"/>
        </w:rPr>
        <w:t xml:space="preserve"> </w:t>
      </w:r>
      <w:r w:rsidRPr="00DE57B8">
        <w:rPr>
          <w:rFonts w:cs="Calibri"/>
          <w:color w:val="FF0000"/>
        </w:rPr>
        <w:t>manifiesta que los recursos que componen su patrimonio no provienen de lavado de activos, financiación del terrorismo, narcotráfico, captación ilegal de dineros y en general de cualquier actividad ilícita; de igual manera manifiesta que los recursos recibidos en desarrollo de este contrato no serán destinados a ninguna de las actividades antes descritas.</w:t>
      </w:r>
    </w:p>
    <w:p w14:paraId="7550AD04" w14:textId="77777777" w:rsidR="00CD3F31" w:rsidRPr="00DE57B8" w:rsidRDefault="00CD3F31" w:rsidP="00CD3F31">
      <w:pPr>
        <w:pStyle w:val="Sinespaciado"/>
        <w:jc w:val="both"/>
        <w:rPr>
          <w:rFonts w:cs="Calibri"/>
          <w:b/>
        </w:rPr>
      </w:pPr>
    </w:p>
    <w:p w14:paraId="76F93FC1" w14:textId="6555AEDE" w:rsidR="00E713E3" w:rsidRPr="00DE57B8" w:rsidRDefault="00CD3F31" w:rsidP="00E713E3">
      <w:pPr>
        <w:pStyle w:val="Sinespaciado"/>
        <w:jc w:val="both"/>
        <w:rPr>
          <w:rFonts w:cs="Calibri"/>
          <w:color w:val="FF0000"/>
        </w:rPr>
      </w:pPr>
      <w:r w:rsidRPr="00DE57B8">
        <w:rPr>
          <w:rFonts w:cs="Calibri"/>
          <w:b/>
        </w:rPr>
        <w:t>CLÁUSULA DÉCIMA OCTAVA. – LIQUIDACIÓN:</w:t>
      </w:r>
      <w:r w:rsidR="003D799B" w:rsidRPr="00DE57B8">
        <w:rPr>
          <w:rFonts w:cs="Calibri"/>
          <w:b/>
        </w:rPr>
        <w:t xml:space="preserve"> </w:t>
      </w:r>
      <w:r w:rsidR="00E713E3" w:rsidRPr="00DE57B8">
        <w:rPr>
          <w:rFonts w:cs="Calibri"/>
          <w:color w:val="FF0000"/>
        </w:rPr>
        <w:t xml:space="preserve">De conformidad con lo indicado en el último inciso del artículo 217 del Decreto Ley 0019 de 2012, que modifica el artículo 60 de la Ley 80 de 1993, modificado por el artículo 32 de la Ley 1150 de 2007, “La liquidación a que se refiere el presente artículo no será obligatoria en los contratos de prestación de servicios profesionales y de apoyo a la gestión”; por lo tanto, será potestativo de </w:t>
      </w:r>
      <w:r w:rsidR="00073306" w:rsidRPr="00DE57B8">
        <w:rPr>
          <w:rFonts w:cs="Calibri"/>
          <w:color w:val="FF0000"/>
        </w:rPr>
        <w:t xml:space="preserve">La </w:t>
      </w:r>
      <w:r w:rsidR="00E713E3" w:rsidRPr="00DE57B8">
        <w:rPr>
          <w:rFonts w:cs="Calibri"/>
          <w:color w:val="FF0000"/>
        </w:rPr>
        <w:t>I</w:t>
      </w:r>
      <w:r w:rsidR="00073306" w:rsidRPr="00DE57B8">
        <w:rPr>
          <w:rFonts w:cs="Calibri"/>
          <w:color w:val="FF0000"/>
        </w:rPr>
        <w:t xml:space="preserve">nstitución </w:t>
      </w:r>
      <w:r w:rsidR="00E713E3" w:rsidRPr="00DE57B8">
        <w:rPr>
          <w:rFonts w:cs="Calibri"/>
          <w:color w:val="FF0000"/>
        </w:rPr>
        <w:t>realiza</w:t>
      </w:r>
      <w:r w:rsidR="00073306" w:rsidRPr="00DE57B8">
        <w:rPr>
          <w:rFonts w:cs="Calibri"/>
          <w:color w:val="FF0000"/>
        </w:rPr>
        <w:t>r</w:t>
      </w:r>
      <w:r w:rsidR="00E713E3" w:rsidRPr="00DE57B8">
        <w:rPr>
          <w:rFonts w:cs="Calibri"/>
          <w:color w:val="FF0000"/>
        </w:rPr>
        <w:t xml:space="preserve"> este procedimiento, en caso de presentarse saldos a favor de alguna de las partes.</w:t>
      </w:r>
    </w:p>
    <w:p w14:paraId="530FBE15" w14:textId="77777777" w:rsidR="00E713E3" w:rsidRPr="00DE57B8" w:rsidRDefault="00E713E3" w:rsidP="00E713E3">
      <w:pPr>
        <w:pStyle w:val="Sinespaciado"/>
        <w:jc w:val="both"/>
        <w:rPr>
          <w:rFonts w:cs="Calibri"/>
          <w:color w:val="FF0000"/>
        </w:rPr>
      </w:pPr>
    </w:p>
    <w:p w14:paraId="1DFC05EB" w14:textId="0B5F4167" w:rsidR="00E713E3" w:rsidRPr="00DE57B8" w:rsidRDefault="00E713E3" w:rsidP="00E713E3">
      <w:pPr>
        <w:pStyle w:val="Sinespaciado"/>
        <w:jc w:val="both"/>
        <w:rPr>
          <w:rFonts w:cs="Calibri"/>
          <w:color w:val="FF0000"/>
        </w:rPr>
      </w:pPr>
      <w:r w:rsidRPr="00DE57B8">
        <w:rPr>
          <w:rFonts w:cs="Calibri"/>
          <w:color w:val="FF0000"/>
        </w:rPr>
        <w:t xml:space="preserve">Sin embargo, para los contratos de prestación de servicios y/o apoyo a la gestión por circular de la Agencia Nacional de Contratación Pública -Colombia Compra Eficiente, los contratos mencionados deberán cerrar el expediente electrónico cuando el plazo de ejecución haya finalizado y no requiera de liquidación o no se encuentren obligaciones </w:t>
      </w:r>
      <w:proofErr w:type="spellStart"/>
      <w:r w:rsidRPr="00DE57B8">
        <w:rPr>
          <w:rFonts w:cs="Calibri"/>
          <w:color w:val="FF0000"/>
        </w:rPr>
        <w:t>postcontractuales</w:t>
      </w:r>
      <w:proofErr w:type="spellEnd"/>
      <w:r w:rsidRPr="00DE57B8">
        <w:rPr>
          <w:rFonts w:cs="Calibri"/>
          <w:color w:val="FF0000"/>
        </w:rPr>
        <w:t xml:space="preserve"> pendientes</w:t>
      </w:r>
      <w:r w:rsidR="00D71CFB" w:rsidRPr="00DE57B8">
        <w:rPr>
          <w:rFonts w:cs="Calibri"/>
          <w:color w:val="FF0000"/>
        </w:rPr>
        <w:t>.</w:t>
      </w:r>
    </w:p>
    <w:p w14:paraId="687BDD7D" w14:textId="77777777" w:rsidR="00CD3F31" w:rsidRPr="00DE57B8" w:rsidRDefault="00CD3F31" w:rsidP="00CD3F31">
      <w:pPr>
        <w:pStyle w:val="Sinespaciado"/>
        <w:jc w:val="both"/>
        <w:rPr>
          <w:rFonts w:cs="Calibri"/>
          <w:b/>
        </w:rPr>
      </w:pPr>
    </w:p>
    <w:p w14:paraId="540D1A08" w14:textId="30738848" w:rsidR="00E713E3" w:rsidRPr="00DE57B8" w:rsidRDefault="00CD3F31" w:rsidP="00CD3F31">
      <w:pPr>
        <w:pStyle w:val="Sinespaciado"/>
        <w:jc w:val="both"/>
        <w:rPr>
          <w:rFonts w:cs="Calibri"/>
          <w:b/>
          <w:color w:val="FF0000"/>
        </w:rPr>
      </w:pPr>
      <w:r w:rsidRPr="00DE57B8">
        <w:rPr>
          <w:rFonts w:cs="Calibri"/>
          <w:b/>
        </w:rPr>
        <w:t>CLÁUSULA DÉCIMA NOVENA. – LUGAR DE EJECUCIÓN DEL CONTRATO Y DOMICILIO CONTRACTUAL</w:t>
      </w:r>
      <w:r w:rsidRPr="00DE57B8">
        <w:rPr>
          <w:rFonts w:cs="Calibri"/>
          <w:b/>
          <w:color w:val="FF0000"/>
        </w:rPr>
        <w:t>:</w:t>
      </w:r>
      <w:r w:rsidR="003D799B" w:rsidRPr="00DE57B8">
        <w:rPr>
          <w:rFonts w:cs="Calibri"/>
          <w:b/>
          <w:color w:val="FF0000"/>
        </w:rPr>
        <w:t xml:space="preserve"> </w:t>
      </w:r>
      <w:r w:rsidR="00E713E3" w:rsidRPr="00DE57B8">
        <w:rPr>
          <w:rFonts w:cs="Calibri"/>
          <w:color w:val="FF0000"/>
        </w:rPr>
        <w:t>El lugar de desarrollo y el domicilio contractual será el establecido en los estudios y documentos previos.</w:t>
      </w:r>
    </w:p>
    <w:p w14:paraId="7C4E866A" w14:textId="4543E8F9" w:rsidR="00E713E3" w:rsidRPr="00DE57B8" w:rsidRDefault="00CD3F31" w:rsidP="00CD3F31">
      <w:pPr>
        <w:pStyle w:val="Sinespaciado"/>
        <w:jc w:val="both"/>
        <w:rPr>
          <w:rFonts w:cs="Calibri"/>
          <w:color w:val="FF0000"/>
        </w:rPr>
      </w:pPr>
      <w:r w:rsidRPr="00DE57B8">
        <w:rPr>
          <w:rFonts w:cs="Calibri"/>
          <w:b/>
        </w:rPr>
        <w:lastRenderedPageBreak/>
        <w:t>CLÁUSULA VIGÉSIMA. - GASTOS:</w:t>
      </w:r>
      <w:r w:rsidR="003D799B" w:rsidRPr="00DE57B8">
        <w:rPr>
          <w:rFonts w:cs="Calibri"/>
          <w:b/>
        </w:rPr>
        <w:t xml:space="preserve"> </w:t>
      </w:r>
      <w:r w:rsidR="00E713E3" w:rsidRPr="00DE57B8">
        <w:rPr>
          <w:rFonts w:cs="Calibri"/>
          <w:color w:val="FF0000"/>
        </w:rPr>
        <w:t>Los gastos en que se debe incurrir por concepto de impuestos, primas por constitución, adición, modificación o recuperación de la garantía única, cuando a ella haya lugar, y demás gastos del contrato, correrán por cuenta de EL CONTRATISTA.</w:t>
      </w:r>
    </w:p>
    <w:p w14:paraId="6B8790EF" w14:textId="77777777" w:rsidR="00CD3F31" w:rsidRPr="00DE57B8" w:rsidRDefault="00CD3F31" w:rsidP="00CD3F31">
      <w:pPr>
        <w:pStyle w:val="Sinespaciado"/>
        <w:jc w:val="both"/>
        <w:rPr>
          <w:rFonts w:cs="Calibri"/>
          <w:b/>
        </w:rPr>
      </w:pPr>
    </w:p>
    <w:p w14:paraId="0D57E36B" w14:textId="6B47CFAF" w:rsidR="00E713E3" w:rsidRPr="00DE57B8" w:rsidRDefault="00CD3F31" w:rsidP="00CD3F31">
      <w:pPr>
        <w:pStyle w:val="Sinespaciado"/>
        <w:jc w:val="both"/>
        <w:rPr>
          <w:rFonts w:cs="Calibri"/>
        </w:rPr>
      </w:pPr>
      <w:r w:rsidRPr="00DE57B8">
        <w:rPr>
          <w:rFonts w:cs="Calibri"/>
          <w:b/>
        </w:rPr>
        <w:t>CLÁUSULA VIGÉSIMA PRIMERA. - COMPROMISO ANTICORRUPCION:</w:t>
      </w:r>
      <w:r w:rsidR="003D799B" w:rsidRPr="00DE57B8">
        <w:rPr>
          <w:rFonts w:cs="Calibri"/>
          <w:b/>
        </w:rPr>
        <w:t xml:space="preserve"> </w:t>
      </w:r>
      <w:r w:rsidR="00E713E3" w:rsidRPr="00DE57B8">
        <w:rPr>
          <w:rFonts w:cs="Calibri"/>
          <w:color w:val="FF0000"/>
        </w:rPr>
        <w:t xml:space="preserve">EL CONTRATISTA se compromete a apoyar y participar activamente en las políticas y estrategias de </w:t>
      </w:r>
      <w:r w:rsidR="00073306" w:rsidRPr="00DE57B8">
        <w:rPr>
          <w:rFonts w:cs="Calibri"/>
          <w:color w:val="FF0000"/>
        </w:rPr>
        <w:t xml:space="preserve">La </w:t>
      </w:r>
      <w:r w:rsidR="00E713E3" w:rsidRPr="00DE57B8">
        <w:rPr>
          <w:rFonts w:cs="Calibri"/>
          <w:color w:val="FF0000"/>
        </w:rPr>
        <w:t>I</w:t>
      </w:r>
      <w:r w:rsidR="00073306" w:rsidRPr="00DE57B8">
        <w:rPr>
          <w:rFonts w:cs="Calibri"/>
          <w:color w:val="FF0000"/>
        </w:rPr>
        <w:t>nstitución</w:t>
      </w:r>
      <w:r w:rsidR="00E713E3" w:rsidRPr="00DE57B8">
        <w:rPr>
          <w:rFonts w:cs="Calibri"/>
          <w:color w:val="FF0000"/>
        </w:rPr>
        <w:t xml:space="preserve"> para fortalecer la transparencia en la gestión institucional, la responsabilidad de rendir cuentas, y la lucha contra la corrupción. </w:t>
      </w:r>
    </w:p>
    <w:p w14:paraId="7FBC3DAF" w14:textId="77777777" w:rsidR="00E713E3" w:rsidRPr="00DE57B8" w:rsidRDefault="00E713E3" w:rsidP="00CD3F31">
      <w:pPr>
        <w:pStyle w:val="Sinespaciado"/>
        <w:jc w:val="both"/>
        <w:rPr>
          <w:rFonts w:cs="Calibri"/>
        </w:rPr>
      </w:pPr>
    </w:p>
    <w:p w14:paraId="73975D27" w14:textId="39077FB4" w:rsidR="00E713E3" w:rsidRPr="00DE57B8" w:rsidRDefault="00E713E3" w:rsidP="00CD3F31">
      <w:pPr>
        <w:pStyle w:val="Sinespaciado"/>
        <w:jc w:val="both"/>
        <w:rPr>
          <w:rFonts w:cs="Calibri"/>
          <w:color w:val="FF0000"/>
        </w:rPr>
      </w:pPr>
      <w:r w:rsidRPr="00DE57B8">
        <w:rPr>
          <w:rFonts w:cs="Calibri"/>
          <w:color w:val="FF0000"/>
        </w:rPr>
        <w:t>Concretamente, a no ejercer prácticas corruptas, tales como, recibir u ofrecer dádivas, sobornos o cualquier forma de halago, retribución o prebenda, directamente o a través de interpuesta persona, para o con ocasión de las actividades propias del objeto contractual, así como cualquier conducta constitutiva de tráfico de influencias o establecida y sancionada por la Ley.</w:t>
      </w:r>
    </w:p>
    <w:p w14:paraId="10DDA7AB" w14:textId="77777777" w:rsidR="00CD3F31" w:rsidRPr="00DE57B8" w:rsidRDefault="00CD3F31" w:rsidP="00CD3F31">
      <w:pPr>
        <w:pStyle w:val="Sinespaciado"/>
        <w:jc w:val="both"/>
        <w:rPr>
          <w:rFonts w:cs="Calibri"/>
          <w:b/>
          <w:color w:val="FF0000"/>
        </w:rPr>
      </w:pPr>
    </w:p>
    <w:p w14:paraId="49315561" w14:textId="4DAC9B44" w:rsidR="00E713E3" w:rsidRPr="00DE57B8" w:rsidRDefault="00CD3F31" w:rsidP="00CD3F31">
      <w:pPr>
        <w:pStyle w:val="Sinespaciado"/>
        <w:jc w:val="both"/>
        <w:rPr>
          <w:rFonts w:cs="Calibri"/>
          <w:color w:val="FF0000"/>
        </w:rPr>
      </w:pPr>
      <w:r w:rsidRPr="00DE57B8">
        <w:rPr>
          <w:rFonts w:cs="Calibri"/>
          <w:b/>
        </w:rPr>
        <w:t>CLÁUSULA VIGÉSIMA SEGUNDA. - DECLARACIÓN CUMPLIMIENTO OBLIGACIONAL DEL SGSS:</w:t>
      </w:r>
      <w:r w:rsidR="003D799B" w:rsidRPr="00DE57B8">
        <w:rPr>
          <w:rFonts w:cs="Calibri"/>
          <w:b/>
        </w:rPr>
        <w:t xml:space="preserve"> </w:t>
      </w:r>
      <w:r w:rsidR="00E713E3" w:rsidRPr="00DE57B8">
        <w:rPr>
          <w:rFonts w:cs="Calibri"/>
          <w:color w:val="FF0000"/>
        </w:rPr>
        <w:t>EL CONTRATISTA declara que, para el momento de la suscripción del contrato, se encuentra afiliado al sistema general de seguridad social en salud y pensión.</w:t>
      </w:r>
    </w:p>
    <w:p w14:paraId="04A54175" w14:textId="77777777" w:rsidR="00CD3F31" w:rsidRPr="00DE57B8" w:rsidRDefault="00CD3F31" w:rsidP="00CD3F31">
      <w:pPr>
        <w:pStyle w:val="Sinespaciado"/>
        <w:jc w:val="both"/>
        <w:rPr>
          <w:rFonts w:cs="Calibri"/>
          <w:b/>
        </w:rPr>
      </w:pPr>
    </w:p>
    <w:p w14:paraId="23A438E5" w14:textId="2B22BB48" w:rsidR="00E713E3" w:rsidRPr="00DE57B8" w:rsidRDefault="00CD3F31" w:rsidP="00E713E3">
      <w:pPr>
        <w:pStyle w:val="Sinespaciado"/>
        <w:jc w:val="both"/>
        <w:rPr>
          <w:rFonts w:cs="Calibri"/>
          <w:color w:val="FF0000"/>
        </w:rPr>
      </w:pPr>
      <w:r w:rsidRPr="00DE57B8">
        <w:rPr>
          <w:rFonts w:cs="Calibri"/>
          <w:b/>
        </w:rPr>
        <w:t>CLÁUSULA VIGÉSIMA TERCERA. - NOTIFICACIONES A LAS PARTES:</w:t>
      </w:r>
      <w:r w:rsidR="003D799B" w:rsidRPr="00DE57B8">
        <w:rPr>
          <w:rFonts w:cs="Calibri"/>
          <w:b/>
        </w:rPr>
        <w:t xml:space="preserve"> </w:t>
      </w:r>
      <w:r w:rsidR="00E713E3" w:rsidRPr="00DE57B8">
        <w:rPr>
          <w:rFonts w:cs="Calibri"/>
          <w:color w:val="FF0000"/>
        </w:rPr>
        <w:t>Para efectos de la notificación a las partes se tendrán en cuenta los datos registrados en la herramienta SECOP II.</w:t>
      </w:r>
    </w:p>
    <w:p w14:paraId="6E277D1C" w14:textId="77777777" w:rsidR="00E713E3" w:rsidRPr="00DE57B8" w:rsidRDefault="00E713E3" w:rsidP="00E713E3">
      <w:pPr>
        <w:pStyle w:val="Sinespaciado"/>
        <w:jc w:val="both"/>
        <w:rPr>
          <w:rFonts w:cs="Calibri"/>
        </w:rPr>
      </w:pPr>
    </w:p>
    <w:p w14:paraId="7BF785CB" w14:textId="69BEF678" w:rsidR="00E713E3" w:rsidRPr="00DE57B8" w:rsidRDefault="00E713E3" w:rsidP="00E713E3">
      <w:pPr>
        <w:pStyle w:val="Sinespaciado"/>
        <w:jc w:val="both"/>
        <w:rPr>
          <w:rFonts w:cs="Calibri"/>
          <w:color w:val="FF0000"/>
        </w:rPr>
      </w:pPr>
      <w:r w:rsidRPr="00DE57B8">
        <w:rPr>
          <w:rFonts w:cs="Calibri"/>
          <w:color w:val="FF0000"/>
        </w:rPr>
        <w:t xml:space="preserve">De conformidad con el artículo 56 del Código de Procedimiento Administrativo y de lo Contencioso Administrativo y demás normas concordantes, EL CONTRATISTA autoriza expresamente a </w:t>
      </w:r>
      <w:r w:rsidR="0001001C" w:rsidRPr="00DE57B8">
        <w:rPr>
          <w:rFonts w:cs="Calibri"/>
          <w:color w:val="FF0000"/>
        </w:rPr>
        <w:t>L</w:t>
      </w:r>
      <w:r w:rsidR="003D799B" w:rsidRPr="00DE57B8">
        <w:rPr>
          <w:rFonts w:cs="Calibri"/>
          <w:color w:val="FF0000"/>
        </w:rPr>
        <w:t xml:space="preserve">a </w:t>
      </w:r>
      <w:r w:rsidRPr="00DE57B8">
        <w:rPr>
          <w:rFonts w:cs="Calibri"/>
          <w:color w:val="FF0000"/>
        </w:rPr>
        <w:t>I</w:t>
      </w:r>
      <w:r w:rsidR="003D799B" w:rsidRPr="00DE57B8">
        <w:rPr>
          <w:rFonts w:cs="Calibri"/>
          <w:color w:val="FF0000"/>
        </w:rPr>
        <w:t xml:space="preserve">nstitución </w:t>
      </w:r>
      <w:r w:rsidRPr="00DE57B8">
        <w:rPr>
          <w:rFonts w:cs="Calibri"/>
          <w:color w:val="FF0000"/>
        </w:rPr>
        <w:t>a remitir notificaciones electrónicas al correo electrónico registrado en la herramienta SECOP II o en el SIGEP.</w:t>
      </w:r>
    </w:p>
    <w:p w14:paraId="61D4A8DE" w14:textId="10EFFFB9" w:rsidR="00E713E3" w:rsidRPr="00DE57B8" w:rsidRDefault="00E713E3" w:rsidP="00E713E3">
      <w:pPr>
        <w:pStyle w:val="Sinespaciado"/>
        <w:jc w:val="both"/>
        <w:rPr>
          <w:rFonts w:cs="Calibri"/>
          <w:color w:val="FF0000"/>
        </w:rPr>
      </w:pPr>
    </w:p>
    <w:p w14:paraId="365F2AAF" w14:textId="5BED55B4" w:rsidR="00E713E3" w:rsidRPr="00DE57B8" w:rsidRDefault="00E713E3" w:rsidP="00E713E3">
      <w:pPr>
        <w:pStyle w:val="Sinespaciado"/>
        <w:jc w:val="both"/>
        <w:rPr>
          <w:rFonts w:cs="Calibri"/>
          <w:b/>
          <w:color w:val="FF0000"/>
        </w:rPr>
      </w:pPr>
      <w:r w:rsidRPr="00DE57B8">
        <w:rPr>
          <w:rFonts w:cs="Calibri"/>
          <w:color w:val="FF0000"/>
        </w:rPr>
        <w:t xml:space="preserve">Por lo anterior, toda notificación a realizar por parte de </w:t>
      </w:r>
      <w:r w:rsidR="00073306" w:rsidRPr="00DE57B8">
        <w:rPr>
          <w:rFonts w:cs="Calibri"/>
          <w:color w:val="FF0000"/>
        </w:rPr>
        <w:t xml:space="preserve">La </w:t>
      </w:r>
      <w:r w:rsidRPr="00DE57B8">
        <w:rPr>
          <w:rFonts w:cs="Calibri"/>
          <w:color w:val="FF0000"/>
        </w:rPr>
        <w:t>I</w:t>
      </w:r>
      <w:r w:rsidR="00073306" w:rsidRPr="00DE57B8">
        <w:rPr>
          <w:rFonts w:cs="Calibri"/>
          <w:color w:val="FF0000"/>
        </w:rPr>
        <w:t xml:space="preserve">nstitución </w:t>
      </w:r>
      <w:r w:rsidRPr="00DE57B8">
        <w:rPr>
          <w:rFonts w:cs="Calibri"/>
          <w:color w:val="FF0000"/>
        </w:rPr>
        <w:t>remitirá a las últimas direcciones informadas, por lo que los efectos que ellas conlleven serán asumidos por EL CONTRATISTA en caso de que se allane a no actualizar la información en la citada herramienta en caso de cambios en la misma</w:t>
      </w:r>
      <w:r w:rsidRPr="00DE57B8">
        <w:rPr>
          <w:rFonts w:cs="Calibri"/>
          <w:b/>
          <w:color w:val="FF0000"/>
        </w:rPr>
        <w:t>.</w:t>
      </w:r>
    </w:p>
    <w:p w14:paraId="7BF553D6" w14:textId="77777777" w:rsidR="00E713E3" w:rsidRPr="00DE57B8" w:rsidRDefault="00E713E3" w:rsidP="00CD3F31">
      <w:pPr>
        <w:pStyle w:val="Sinespaciado"/>
        <w:jc w:val="both"/>
        <w:rPr>
          <w:rFonts w:cs="Calibri"/>
          <w:b/>
          <w:color w:val="FF0000"/>
        </w:rPr>
      </w:pPr>
    </w:p>
    <w:p w14:paraId="05D10249" w14:textId="4B712C6E" w:rsidR="00E713E3" w:rsidRPr="00DE57B8" w:rsidRDefault="00E713E3" w:rsidP="00CD3F31">
      <w:pPr>
        <w:pStyle w:val="Sinespaciado"/>
        <w:jc w:val="both"/>
        <w:rPr>
          <w:rFonts w:cs="Calibri"/>
        </w:rPr>
      </w:pPr>
      <w:r w:rsidRPr="00DE57B8">
        <w:rPr>
          <w:rFonts w:cs="Calibri"/>
          <w:b/>
        </w:rPr>
        <w:t>CLÁUSULA VIGÉSIMA CUARTA - INTEGRACIÓN INSTRUMENTAL DEL CONTRATO</w:t>
      </w:r>
      <w:r w:rsidR="003D799B" w:rsidRPr="00DE57B8">
        <w:rPr>
          <w:rFonts w:cs="Calibri"/>
          <w:b/>
        </w:rPr>
        <w:t xml:space="preserve">: </w:t>
      </w:r>
      <w:r w:rsidRPr="00DE57B8">
        <w:rPr>
          <w:rFonts w:cs="Calibri"/>
          <w:color w:val="FF0000"/>
        </w:rPr>
        <w:t xml:space="preserve">Hacen parte integral del contrato, los Estudios y Documentos Previos, (incluidos los riesgos si allí se establecieron): (i) los documentos que identifican a EL CONTRATISTA, (ii) El Certificado de Disponibilidad Presupuestal, (iii) El certificado de registro presupuestal, (v) La constancia de afiliación a la Administradora de Riesgos Laborales, el reporte del contrato que arroja el sistema SECOP II y en general todas las actuaciones y documentos generados durante las fases precontractual, contractual y </w:t>
      </w:r>
      <w:proofErr w:type="spellStart"/>
      <w:r w:rsidRPr="00DE57B8">
        <w:rPr>
          <w:rFonts w:cs="Calibri"/>
          <w:color w:val="FF0000"/>
        </w:rPr>
        <w:t>postcontractual</w:t>
      </w:r>
      <w:proofErr w:type="spellEnd"/>
      <w:r w:rsidRPr="00DE57B8">
        <w:rPr>
          <w:rFonts w:cs="Calibri"/>
          <w:color w:val="FF0000"/>
        </w:rPr>
        <w:t xml:space="preserve"> y tienen carácter vinculante en la relación jurídica.</w:t>
      </w:r>
    </w:p>
    <w:p w14:paraId="3E516F61" w14:textId="77777777" w:rsidR="00E713E3" w:rsidRPr="00DE57B8" w:rsidRDefault="00E713E3" w:rsidP="00CD3F31">
      <w:pPr>
        <w:pStyle w:val="Sinespaciado"/>
        <w:jc w:val="both"/>
        <w:rPr>
          <w:rFonts w:cs="Calibri"/>
          <w:b/>
        </w:rPr>
      </w:pPr>
    </w:p>
    <w:p w14:paraId="0988F8A0" w14:textId="0C0D4507" w:rsidR="00E713E3" w:rsidRPr="00DE57B8" w:rsidRDefault="00CD3F31" w:rsidP="00CD3F31">
      <w:pPr>
        <w:pStyle w:val="Sinespaciado"/>
        <w:jc w:val="both"/>
        <w:rPr>
          <w:rFonts w:cs="Calibri"/>
          <w:color w:val="FF0000"/>
        </w:rPr>
      </w:pPr>
      <w:r w:rsidRPr="00DE57B8">
        <w:rPr>
          <w:rFonts w:cs="Calibri"/>
          <w:b/>
        </w:rPr>
        <w:t>CLÁUSULA VIGÉSIMA QUINTA.:</w:t>
      </w:r>
      <w:r w:rsidR="00E713E3" w:rsidRPr="00DE57B8">
        <w:rPr>
          <w:rFonts w:cs="Calibri"/>
          <w:b/>
        </w:rPr>
        <w:t xml:space="preserve"> PERFECCIONAMIENTO Y EJECUCIÓN:</w:t>
      </w:r>
      <w:r w:rsidR="003D799B" w:rsidRPr="00DE57B8">
        <w:rPr>
          <w:rFonts w:cs="Calibri"/>
          <w:b/>
        </w:rPr>
        <w:t xml:space="preserve"> </w:t>
      </w:r>
      <w:r w:rsidR="00E713E3" w:rsidRPr="00DE57B8">
        <w:rPr>
          <w:rFonts w:cs="Calibri"/>
          <w:color w:val="FF0000"/>
        </w:rPr>
        <w:t>Este contrato se perfecciona con la aprobación de las partes en la plataforma SECOP II, y tendrá como requisitos de ejecución el registro presupuestal, la aprobación de la garantía (cuando se contemple su exigencia en los estudios y documentos previos) y el comienzo de la cobertura de la Administradora de Riesgos Laborales por parte de EL CONTRATISTA, que se genera a partir del día siguiente de la afiliación a la ARL.</w:t>
      </w:r>
    </w:p>
    <w:p w14:paraId="66B6D27D" w14:textId="77777777" w:rsidR="00CD3F31" w:rsidRPr="00DE57B8" w:rsidRDefault="00CD3F31" w:rsidP="00CD3F31">
      <w:pPr>
        <w:pStyle w:val="Sinespaciado"/>
        <w:jc w:val="both"/>
        <w:rPr>
          <w:rFonts w:cs="Calibri"/>
          <w:b/>
          <w:color w:val="FF0000"/>
        </w:rPr>
      </w:pPr>
    </w:p>
    <w:p w14:paraId="6F534A7B" w14:textId="21A59997" w:rsidR="00E713E3" w:rsidRPr="00DE57B8" w:rsidRDefault="00CD3F31" w:rsidP="00CD3F31">
      <w:pPr>
        <w:pStyle w:val="Sinespaciado"/>
        <w:jc w:val="both"/>
        <w:rPr>
          <w:rFonts w:cs="Calibri"/>
          <w:color w:val="FF0000"/>
        </w:rPr>
      </w:pPr>
      <w:r w:rsidRPr="00DE57B8">
        <w:rPr>
          <w:rFonts w:cs="Calibri"/>
          <w:b/>
        </w:rPr>
        <w:t xml:space="preserve">CLÁUSULA VIGÉSIMA SEXTA. - </w:t>
      </w:r>
      <w:r w:rsidR="00E713E3" w:rsidRPr="00DE57B8">
        <w:rPr>
          <w:rFonts w:cs="Calibri"/>
          <w:b/>
        </w:rPr>
        <w:t>GARANTÍAS:</w:t>
      </w:r>
      <w:r w:rsidR="003D799B" w:rsidRPr="00DE57B8">
        <w:rPr>
          <w:rFonts w:cs="Calibri"/>
          <w:b/>
        </w:rPr>
        <w:t xml:space="preserve"> </w:t>
      </w:r>
      <w:r w:rsidR="00E713E3" w:rsidRPr="00DE57B8">
        <w:rPr>
          <w:rFonts w:cs="Calibri"/>
          <w:color w:val="FF0000"/>
        </w:rPr>
        <w:t xml:space="preserve">En caso de que los estudios y documentos previos establezcan la exigencia de garantías, EL CONTRATISTA se obliga a presentarlas a la entidad a más tardar dentro de los 3 días siguientes al perfeccionamiento del contrato en SECOP II para su aprobación. </w:t>
      </w:r>
    </w:p>
    <w:p w14:paraId="3B0EF08F" w14:textId="0C5E4D88" w:rsidR="00E713E3" w:rsidRPr="00DE57B8" w:rsidRDefault="00E713E3" w:rsidP="00CD3F31">
      <w:pPr>
        <w:pStyle w:val="Sinespaciado"/>
        <w:jc w:val="both"/>
        <w:rPr>
          <w:rFonts w:cs="Calibri"/>
          <w:color w:val="FF0000"/>
        </w:rPr>
      </w:pPr>
      <w:r w:rsidRPr="00DE57B8">
        <w:rPr>
          <w:rFonts w:cs="Calibri"/>
          <w:color w:val="FF0000"/>
        </w:rPr>
        <w:lastRenderedPageBreak/>
        <w:t>La garantía deberá cumplir con los requisitos y mantenerse vigente acorde con las condiciones establecidas en los documentos previos, estas, serán a cargo de EL CONTRATISTA todos los pagos de las primas y demás erogaciones de constitución, actualización y mantenimiento de la garantía mencionada. Con todo, el contratista autoriza a la Entidad, para que con cargo a las sumas que esta le adeude, se descuente el valor de las primas o costos de las garantías, cuando por cualquier circunstancia el contratista no la constituyere o actualizare, y para que L</w:t>
      </w:r>
      <w:r w:rsidR="00073306" w:rsidRPr="00DE57B8">
        <w:rPr>
          <w:rFonts w:cs="Calibri"/>
          <w:color w:val="FF0000"/>
        </w:rPr>
        <w:t>a</w:t>
      </w:r>
      <w:r w:rsidRPr="00DE57B8">
        <w:rPr>
          <w:rFonts w:cs="Calibri"/>
          <w:color w:val="FF0000"/>
        </w:rPr>
        <w:t xml:space="preserve"> I</w:t>
      </w:r>
      <w:r w:rsidR="00073306" w:rsidRPr="00DE57B8">
        <w:rPr>
          <w:rFonts w:cs="Calibri"/>
          <w:color w:val="FF0000"/>
        </w:rPr>
        <w:t xml:space="preserve">nstitución </w:t>
      </w:r>
      <w:r w:rsidRPr="00DE57B8">
        <w:rPr>
          <w:rFonts w:cs="Calibri"/>
          <w:color w:val="FF0000"/>
        </w:rPr>
        <w:t>tramite lo pertinente si a ello hubiere lugar.</w:t>
      </w:r>
    </w:p>
    <w:p w14:paraId="472F6EB9" w14:textId="77777777" w:rsidR="00E713E3" w:rsidRPr="00DE57B8" w:rsidRDefault="00E713E3" w:rsidP="00CD3F31">
      <w:pPr>
        <w:pStyle w:val="Sinespaciado"/>
        <w:jc w:val="both"/>
        <w:rPr>
          <w:rFonts w:cs="Calibri"/>
          <w:color w:val="FF0000"/>
        </w:rPr>
      </w:pPr>
    </w:p>
    <w:p w14:paraId="01B781B5" w14:textId="77777777" w:rsidR="00E713E3" w:rsidRPr="00DE57B8" w:rsidRDefault="00E713E3" w:rsidP="00CD3F31">
      <w:pPr>
        <w:pStyle w:val="Sinespaciado"/>
        <w:jc w:val="both"/>
        <w:rPr>
          <w:rFonts w:cs="Calibri"/>
          <w:color w:val="FF0000"/>
        </w:rPr>
      </w:pPr>
      <w:r w:rsidRPr="00DE57B8">
        <w:rPr>
          <w:rFonts w:cs="Calibri"/>
          <w:color w:val="FF0000"/>
        </w:rPr>
        <w:t xml:space="preserve">Asimismo, en cualquier modificación que altere el plazo, valor o datos del tomador, EL CONTRATISTA se obliga a la expedición del anexo correspondiente, el cual, deberá ser cargado en el SECOP II, previa revisión del área de contratación. </w:t>
      </w:r>
    </w:p>
    <w:p w14:paraId="77F7AFB4" w14:textId="77777777" w:rsidR="00E713E3" w:rsidRPr="00DE57B8" w:rsidRDefault="00E713E3" w:rsidP="00CD3F31">
      <w:pPr>
        <w:pStyle w:val="Sinespaciado"/>
        <w:jc w:val="both"/>
        <w:rPr>
          <w:rFonts w:cs="Calibri"/>
          <w:b/>
        </w:rPr>
      </w:pPr>
    </w:p>
    <w:p w14:paraId="20AF0BB5" w14:textId="2EE5B5CB" w:rsidR="00CD3F31" w:rsidRPr="00DE57B8" w:rsidRDefault="00CD3F31" w:rsidP="00CD3F31">
      <w:pPr>
        <w:pStyle w:val="Sinespaciado"/>
        <w:jc w:val="both"/>
        <w:rPr>
          <w:rFonts w:cs="Calibri"/>
        </w:rPr>
      </w:pPr>
      <w:r w:rsidRPr="00DE57B8">
        <w:rPr>
          <w:rFonts w:cs="Calibri"/>
          <w:b/>
        </w:rPr>
        <w:t xml:space="preserve">CLÁUSULA VIGÉSIMA SÉPTIMA </w:t>
      </w:r>
      <w:r w:rsidR="00E713E3" w:rsidRPr="00DE57B8">
        <w:rPr>
          <w:rFonts w:cs="Calibri"/>
          <w:b/>
        </w:rPr>
        <w:t>- MANIFESTACIÓN:</w:t>
      </w:r>
      <w:r w:rsidR="00DE57B8">
        <w:rPr>
          <w:rFonts w:cs="Calibri"/>
          <w:b/>
        </w:rPr>
        <w:t xml:space="preserve"> </w:t>
      </w:r>
      <w:r w:rsidR="00E713E3" w:rsidRPr="00DE57B8">
        <w:rPr>
          <w:rFonts w:cs="Calibri"/>
          <w:color w:val="FF0000"/>
        </w:rPr>
        <w:t xml:space="preserve">Las partes manifiestan libremente que </w:t>
      </w:r>
      <w:r w:rsidR="00E95993" w:rsidRPr="00DE57B8">
        <w:rPr>
          <w:rFonts w:cs="Calibri"/>
          <w:color w:val="FF0000"/>
        </w:rPr>
        <w:t xml:space="preserve">realizaron </w:t>
      </w:r>
      <w:r w:rsidR="00E713E3" w:rsidRPr="00DE57B8">
        <w:rPr>
          <w:rFonts w:cs="Calibri"/>
          <w:color w:val="FF0000"/>
        </w:rPr>
        <w:t xml:space="preserve">la lectura total y cuidadosa del </w:t>
      </w:r>
      <w:r w:rsidR="00E95993" w:rsidRPr="00DE57B8">
        <w:rPr>
          <w:rFonts w:cs="Calibri"/>
          <w:color w:val="FF0000"/>
        </w:rPr>
        <w:t>presente clausulado</w:t>
      </w:r>
      <w:r w:rsidR="00E713E3" w:rsidRPr="00DE57B8">
        <w:rPr>
          <w:rFonts w:cs="Calibri"/>
          <w:color w:val="FF0000"/>
        </w:rPr>
        <w:t>, por lo que, en</w:t>
      </w:r>
      <w:r w:rsidR="00E95993" w:rsidRPr="00DE57B8">
        <w:rPr>
          <w:rFonts w:cs="Calibri"/>
          <w:color w:val="FF0000"/>
        </w:rPr>
        <w:t xml:space="preserve"> consecuencia, se obligan a cumplir todo</w:t>
      </w:r>
      <w:r w:rsidR="00E713E3" w:rsidRPr="00DE57B8">
        <w:rPr>
          <w:rFonts w:cs="Calibri"/>
          <w:color w:val="FF0000"/>
        </w:rPr>
        <w:t xml:space="preserve"> lo consignado y manifestado. Igualmente acuerdan, que, en caso de aclaración del presente </w:t>
      </w:r>
      <w:r w:rsidR="00E95993" w:rsidRPr="00DE57B8">
        <w:rPr>
          <w:rFonts w:cs="Calibri"/>
          <w:color w:val="FF0000"/>
        </w:rPr>
        <w:t>documento</w:t>
      </w:r>
      <w:r w:rsidR="00E713E3" w:rsidRPr="00DE57B8">
        <w:rPr>
          <w:rFonts w:cs="Calibri"/>
          <w:color w:val="FF0000"/>
        </w:rPr>
        <w:t>, en alguna de sus cláusulas, por errores de digitación o aritméticos, se realizará la aclaración directamente por parte de L</w:t>
      </w:r>
      <w:r w:rsidR="00073306" w:rsidRPr="00DE57B8">
        <w:rPr>
          <w:rFonts w:cs="Calibri"/>
          <w:color w:val="FF0000"/>
        </w:rPr>
        <w:t>a</w:t>
      </w:r>
      <w:r w:rsidR="00E713E3" w:rsidRPr="00DE57B8">
        <w:rPr>
          <w:rFonts w:cs="Calibri"/>
          <w:color w:val="FF0000"/>
        </w:rPr>
        <w:t xml:space="preserve"> </w:t>
      </w:r>
      <w:r w:rsidR="00E95993" w:rsidRPr="00DE57B8">
        <w:rPr>
          <w:rFonts w:cs="Calibri"/>
          <w:color w:val="FF0000"/>
        </w:rPr>
        <w:t>I</w:t>
      </w:r>
      <w:r w:rsidR="00073306" w:rsidRPr="00DE57B8">
        <w:rPr>
          <w:rFonts w:cs="Calibri"/>
          <w:color w:val="FF0000"/>
        </w:rPr>
        <w:t>nstitución</w:t>
      </w:r>
      <w:r w:rsidR="00E713E3" w:rsidRPr="00DE57B8">
        <w:rPr>
          <w:rFonts w:cs="Calibri"/>
          <w:color w:val="FF0000"/>
        </w:rPr>
        <w:t>, sin necesidad de firma y/o aprobación por parte del CONTRATISTA</w:t>
      </w:r>
      <w:r w:rsidR="00E95993" w:rsidRPr="00DE57B8">
        <w:rPr>
          <w:rFonts w:cs="Calibri"/>
          <w:color w:val="FF0000"/>
        </w:rPr>
        <w:t>.</w:t>
      </w:r>
    </w:p>
    <w:p w14:paraId="7660E496" w14:textId="77777777" w:rsidR="00E95993" w:rsidRPr="00DE57B8" w:rsidRDefault="00E95993" w:rsidP="00CD3F31">
      <w:pPr>
        <w:pStyle w:val="Sinespaciado"/>
        <w:jc w:val="both"/>
        <w:rPr>
          <w:rFonts w:cs="Calibri"/>
        </w:rPr>
      </w:pPr>
    </w:p>
    <w:p w14:paraId="7E2E336B" w14:textId="77777777" w:rsidR="00F327CF" w:rsidRPr="00DE57B8" w:rsidRDefault="00F327CF" w:rsidP="00F327CF">
      <w:pPr>
        <w:pStyle w:val="Ttulo"/>
        <w:numPr>
          <w:ilvl w:val="0"/>
          <w:numId w:val="0"/>
        </w:numPr>
        <w:rPr>
          <w:rFonts w:ascii="Calibri" w:eastAsia="Times New Roman" w:hAnsi="Calibri" w:cs="Calibri"/>
          <w:bCs/>
          <w:color w:val="auto"/>
          <w:spacing w:val="0"/>
          <w:kern w:val="0"/>
          <w:sz w:val="22"/>
          <w:szCs w:val="22"/>
          <w:lang w:val="es-ES" w:eastAsia="es-CO"/>
        </w:rPr>
      </w:pPr>
      <w:r w:rsidRPr="00DE57B8">
        <w:rPr>
          <w:rFonts w:ascii="Calibri" w:eastAsia="Times New Roman" w:hAnsi="Calibri" w:cs="Calibri"/>
          <w:bCs/>
          <w:color w:val="auto"/>
          <w:spacing w:val="0"/>
          <w:kern w:val="0"/>
          <w:sz w:val="22"/>
          <w:szCs w:val="22"/>
          <w:lang w:val="es-ES" w:eastAsia="es-CO"/>
        </w:rPr>
        <w:t>En constancia se firma el presente contrato en la plataforma SECOP II</w:t>
      </w:r>
    </w:p>
    <w:p w14:paraId="4D77837C" w14:textId="77777777" w:rsidR="00F327CF" w:rsidRPr="00DE57B8" w:rsidRDefault="00F327CF" w:rsidP="00DE57B8">
      <w:pPr>
        <w:ind w:left="708" w:hanging="708"/>
        <w:jc w:val="center"/>
        <w:rPr>
          <w:rStyle w:val="nfasisintenso"/>
          <w:rFonts w:cs="Calibri"/>
          <w:i w:val="0"/>
          <w:iCs w:val="0"/>
          <w:color w:val="FF0000"/>
        </w:rPr>
      </w:pPr>
      <w:r w:rsidRPr="00DE57B8">
        <w:rPr>
          <w:rStyle w:val="nfasisintenso"/>
          <w:rFonts w:cs="Calibri"/>
          <w:i w:val="0"/>
          <w:iCs w:val="0"/>
          <w:color w:val="FF0000"/>
        </w:rPr>
        <w:t>FIN DE CLAUSULADO DE CONTRATO</w:t>
      </w:r>
    </w:p>
    <w:p w14:paraId="778D4D3C" w14:textId="0CC82C5E" w:rsidR="00F327CF" w:rsidRPr="00DE57B8" w:rsidRDefault="00F327CF" w:rsidP="00DE57B8">
      <w:pPr>
        <w:autoSpaceDE w:val="0"/>
        <w:autoSpaceDN w:val="0"/>
        <w:adjustRightInd w:val="0"/>
        <w:jc w:val="both"/>
        <w:rPr>
          <w:rStyle w:val="nfasisintenso"/>
          <w:rFonts w:cs="Calibri"/>
          <w:b w:val="0"/>
        </w:rPr>
      </w:pPr>
      <w:r w:rsidRPr="00DE57B8">
        <w:rPr>
          <w:rFonts w:cs="Calibri"/>
          <w:color w:val="000000"/>
          <w:lang w:val="es-CO" w:eastAsia="es-CO"/>
        </w:rPr>
        <w:t xml:space="preserve">El contrato derivado de presente clausulado se perfecciona con la </w:t>
      </w:r>
      <w:r w:rsidRPr="00DE57B8">
        <w:rPr>
          <w:rFonts w:cs="Calibri"/>
          <w:b/>
          <w:bCs/>
          <w:color w:val="000000"/>
          <w:lang w:val="es-CO" w:eastAsia="es-CO"/>
        </w:rPr>
        <w:t>ACEPTACIÓN / APROBACIÓN</w:t>
      </w:r>
      <w:r w:rsidRPr="00DE57B8">
        <w:rPr>
          <w:rFonts w:cs="Calibri"/>
          <w:color w:val="000000"/>
          <w:lang w:val="es-CO" w:eastAsia="es-CO"/>
        </w:rPr>
        <w:t xml:space="preserve"> electrónica de la misma por las partes en la plataforma SECOP II. </w:t>
      </w:r>
    </w:p>
    <w:p w14:paraId="02D8ED56" w14:textId="77777777" w:rsidR="00F327CF" w:rsidRPr="00DE57B8" w:rsidRDefault="00F327CF" w:rsidP="00F327CF">
      <w:pPr>
        <w:rPr>
          <w:rFonts w:cs="Calibri"/>
          <w:lang w:eastAsia="es-CO"/>
        </w:rPr>
      </w:pPr>
    </w:p>
    <w:p w14:paraId="5715BD81" w14:textId="77777777" w:rsidR="00E95993" w:rsidRPr="00E713E3" w:rsidRDefault="00E95993" w:rsidP="00CD3F31">
      <w:pPr>
        <w:pStyle w:val="Sinespaciado"/>
        <w:jc w:val="both"/>
        <w:rPr>
          <w:rFonts w:cs="Calibri"/>
          <w:sz w:val="20"/>
          <w:szCs w:val="20"/>
        </w:rPr>
      </w:pPr>
    </w:p>
    <w:sectPr w:rsidR="00E95993" w:rsidRPr="00E713E3" w:rsidSect="00884A2A">
      <w:headerReference w:type="default" r:id="rId7"/>
      <w:pgSz w:w="12240" w:h="15840"/>
      <w:pgMar w:top="1134" w:right="1134" w:bottom="1134"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5DA9A" w14:textId="77777777" w:rsidR="0041421A" w:rsidRDefault="0041421A" w:rsidP="00851A6D">
      <w:pPr>
        <w:spacing w:after="0" w:line="240" w:lineRule="auto"/>
      </w:pPr>
      <w:r>
        <w:separator/>
      </w:r>
    </w:p>
  </w:endnote>
  <w:endnote w:type="continuationSeparator" w:id="0">
    <w:p w14:paraId="3B0E7C6A" w14:textId="77777777" w:rsidR="0041421A" w:rsidRDefault="0041421A" w:rsidP="00851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B56ED" w14:textId="77777777" w:rsidR="0041421A" w:rsidRDefault="0041421A" w:rsidP="00851A6D">
      <w:pPr>
        <w:spacing w:after="0" w:line="240" w:lineRule="auto"/>
      </w:pPr>
      <w:r>
        <w:separator/>
      </w:r>
    </w:p>
  </w:footnote>
  <w:footnote w:type="continuationSeparator" w:id="0">
    <w:p w14:paraId="26E05D2E" w14:textId="77777777" w:rsidR="0041421A" w:rsidRDefault="0041421A" w:rsidP="00851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5437"/>
      <w:gridCol w:w="2029"/>
    </w:tblGrid>
    <w:tr w:rsidR="00884A2A" w:rsidRPr="00884A2A" w14:paraId="12E40A63" w14:textId="77777777" w:rsidTr="007D1CFC">
      <w:trPr>
        <w:trHeight w:val="422"/>
        <w:jc w:val="center"/>
      </w:trPr>
      <w:tc>
        <w:tcPr>
          <w:tcW w:w="2496" w:type="dxa"/>
          <w:vMerge w:val="restart"/>
        </w:tcPr>
        <w:p w14:paraId="005AD1B6" w14:textId="77777777" w:rsidR="00884A2A" w:rsidRPr="00884A2A" w:rsidRDefault="00884A2A" w:rsidP="00884A2A">
          <w:pPr>
            <w:spacing w:after="0" w:line="240" w:lineRule="auto"/>
            <w:ind w:right="273"/>
            <w:jc w:val="both"/>
            <w:rPr>
              <w:rFonts w:asciiTheme="minorHAnsi" w:eastAsia="Times New Roman" w:hAnsiTheme="minorHAnsi" w:cs="Calibri"/>
              <w:b/>
              <w:lang w:val="es-ES_tradnl" w:eastAsia="es-ES"/>
            </w:rPr>
          </w:pPr>
          <w:r w:rsidRPr="00884A2A">
            <w:rPr>
              <w:rFonts w:eastAsia="Times New Roman" w:cs="Calibri"/>
              <w:noProof/>
              <w:color w:val="000000"/>
              <w:sz w:val="20"/>
              <w:szCs w:val="20"/>
              <w:lang w:val="en-US" w:eastAsia="es-ES"/>
            </w:rPr>
            <w:drawing>
              <wp:anchor distT="0" distB="0" distL="114300" distR="114300" simplePos="0" relativeHeight="251659264" behindDoc="0" locked="0" layoutInCell="1" allowOverlap="1" wp14:anchorId="1DF285C7" wp14:editId="7C02F530">
                <wp:simplePos x="0" y="0"/>
                <wp:positionH relativeFrom="column">
                  <wp:posOffset>1270</wp:posOffset>
                </wp:positionH>
                <wp:positionV relativeFrom="paragraph">
                  <wp:posOffset>243840</wp:posOffset>
                </wp:positionV>
                <wp:extent cx="1447165" cy="467995"/>
                <wp:effectExtent l="0" t="0" r="0" b="0"/>
                <wp:wrapThrough wrapText="bothSides">
                  <wp:wrapPolygon edited="0">
                    <wp:start x="2476" y="784"/>
                    <wp:lineTo x="825" y="3918"/>
                    <wp:lineTo x="550" y="15671"/>
                    <wp:lineTo x="1651" y="18805"/>
                    <wp:lineTo x="1926" y="20372"/>
                    <wp:lineTo x="3027" y="20372"/>
                    <wp:lineTo x="20637" y="18022"/>
                    <wp:lineTo x="20637" y="3134"/>
                    <wp:lineTo x="4403" y="784"/>
                    <wp:lineTo x="2476" y="784"/>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zul PNG-01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165" cy="467995"/>
                        </a:xfrm>
                        <a:prstGeom prst="rect">
                          <a:avLst/>
                        </a:prstGeom>
                      </pic:spPr>
                    </pic:pic>
                  </a:graphicData>
                </a:graphic>
                <wp14:sizeRelH relativeFrom="margin">
                  <wp14:pctWidth>0</wp14:pctWidth>
                </wp14:sizeRelH>
                <wp14:sizeRelV relativeFrom="margin">
                  <wp14:pctHeight>0</wp14:pctHeight>
                </wp14:sizeRelV>
              </wp:anchor>
            </w:drawing>
          </w:r>
        </w:p>
        <w:p w14:paraId="372BD2D0" w14:textId="77777777" w:rsidR="00884A2A" w:rsidRPr="00884A2A" w:rsidRDefault="00884A2A" w:rsidP="00884A2A">
          <w:pPr>
            <w:spacing w:after="0" w:line="240" w:lineRule="auto"/>
            <w:ind w:firstLine="708"/>
            <w:jc w:val="both"/>
            <w:rPr>
              <w:rFonts w:asciiTheme="minorHAnsi" w:eastAsia="Times New Roman" w:hAnsiTheme="minorHAnsi" w:cs="Calibri"/>
              <w:lang w:val="es-ES_tradnl" w:eastAsia="es-ES"/>
            </w:rPr>
          </w:pPr>
        </w:p>
      </w:tc>
      <w:tc>
        <w:tcPr>
          <w:tcW w:w="5437" w:type="dxa"/>
          <w:vAlign w:val="center"/>
        </w:tcPr>
        <w:p w14:paraId="27434909" w14:textId="77777777" w:rsidR="00884A2A" w:rsidRPr="00884A2A" w:rsidRDefault="00884A2A" w:rsidP="00884A2A">
          <w:pPr>
            <w:tabs>
              <w:tab w:val="center" w:pos="4252"/>
              <w:tab w:val="right" w:pos="8504"/>
            </w:tabs>
            <w:spacing w:after="0" w:line="240" w:lineRule="auto"/>
            <w:jc w:val="center"/>
            <w:rPr>
              <w:rFonts w:eastAsia="Times New Roman" w:cs="Calibri"/>
              <w:b/>
              <w:lang w:val="es-ES_tradnl" w:eastAsia="es-ES"/>
            </w:rPr>
          </w:pPr>
          <w:r w:rsidRPr="00884A2A">
            <w:rPr>
              <w:rFonts w:eastAsia="Times New Roman" w:cs="Calibri"/>
              <w:b/>
              <w:lang w:val="es-ES_tradnl" w:eastAsia="es-ES"/>
            </w:rPr>
            <w:t xml:space="preserve">MACROPROCESO: </w:t>
          </w:r>
          <w:r w:rsidRPr="00884A2A">
            <w:rPr>
              <w:rFonts w:eastAsia="Times New Roman" w:cs="Calibri"/>
              <w:bCs/>
              <w:lang w:val="es-ES_tradnl" w:eastAsia="es-ES"/>
            </w:rPr>
            <w:t>APOYO</w:t>
          </w:r>
        </w:p>
      </w:tc>
      <w:tc>
        <w:tcPr>
          <w:tcW w:w="2029" w:type="dxa"/>
          <w:vAlign w:val="center"/>
        </w:tcPr>
        <w:p w14:paraId="5B55AD78" w14:textId="5F24CDB0" w:rsidR="00884A2A" w:rsidRPr="00884A2A" w:rsidRDefault="00884A2A" w:rsidP="00884A2A">
          <w:pPr>
            <w:spacing w:after="0" w:line="240" w:lineRule="auto"/>
            <w:rPr>
              <w:rFonts w:eastAsia="Times New Roman" w:cs="Calibri"/>
              <w:bCs/>
              <w:color w:val="FF0000"/>
              <w:lang w:val="en-US" w:eastAsia="es-ES"/>
            </w:rPr>
          </w:pPr>
          <w:r w:rsidRPr="00884A2A">
            <w:rPr>
              <w:rFonts w:eastAsia="Times New Roman" w:cs="Calibri"/>
              <w:b/>
              <w:lang w:val="es-CO" w:eastAsia="es-ES"/>
            </w:rPr>
            <w:t>Código</w:t>
          </w:r>
          <w:r w:rsidRPr="00884A2A">
            <w:rPr>
              <w:rFonts w:eastAsia="Times New Roman" w:cs="Calibri"/>
              <w:b/>
              <w:lang w:val="en-US" w:eastAsia="es-ES"/>
            </w:rPr>
            <w:t xml:space="preserve">: </w:t>
          </w:r>
          <w:r w:rsidRPr="00884A2A">
            <w:rPr>
              <w:rFonts w:eastAsia="Times New Roman" w:cs="Calibri"/>
              <w:bCs/>
              <w:lang w:val="en-US" w:eastAsia="es-ES"/>
            </w:rPr>
            <w:t>F-GJU-00</w:t>
          </w:r>
          <w:r>
            <w:rPr>
              <w:rFonts w:eastAsia="Times New Roman" w:cs="Calibri"/>
              <w:bCs/>
              <w:lang w:val="en-US" w:eastAsia="es-ES"/>
            </w:rPr>
            <w:t>8</w:t>
          </w:r>
        </w:p>
        <w:p w14:paraId="00ECAE36" w14:textId="77777777" w:rsidR="00884A2A" w:rsidRPr="00884A2A" w:rsidRDefault="00884A2A" w:rsidP="00884A2A">
          <w:pPr>
            <w:spacing w:after="0" w:line="240" w:lineRule="auto"/>
            <w:rPr>
              <w:rFonts w:eastAsia="Times New Roman" w:cs="Calibri"/>
              <w:bCs/>
              <w:sz w:val="2"/>
              <w:szCs w:val="2"/>
              <w:lang w:val="es-ES_tradnl" w:eastAsia="es-ES"/>
            </w:rPr>
          </w:pPr>
        </w:p>
      </w:tc>
    </w:tr>
    <w:tr w:rsidR="00884A2A" w:rsidRPr="00884A2A" w14:paraId="247C4CC5" w14:textId="77777777" w:rsidTr="007D1CFC">
      <w:trPr>
        <w:trHeight w:val="428"/>
        <w:jc w:val="center"/>
      </w:trPr>
      <w:tc>
        <w:tcPr>
          <w:tcW w:w="2496" w:type="dxa"/>
          <w:vMerge/>
        </w:tcPr>
        <w:p w14:paraId="516F375B" w14:textId="77777777" w:rsidR="00884A2A" w:rsidRPr="00884A2A" w:rsidRDefault="00884A2A" w:rsidP="00884A2A">
          <w:pPr>
            <w:spacing w:after="0" w:line="240" w:lineRule="auto"/>
            <w:jc w:val="both"/>
            <w:rPr>
              <w:rFonts w:asciiTheme="minorHAnsi" w:eastAsia="Times New Roman" w:hAnsiTheme="minorHAnsi" w:cs="Calibri"/>
              <w:b/>
              <w:lang w:val="es-ES_tradnl" w:eastAsia="es-ES"/>
            </w:rPr>
          </w:pPr>
        </w:p>
      </w:tc>
      <w:tc>
        <w:tcPr>
          <w:tcW w:w="5437" w:type="dxa"/>
          <w:vAlign w:val="center"/>
        </w:tcPr>
        <w:p w14:paraId="32AB76AA" w14:textId="77777777" w:rsidR="00884A2A" w:rsidRPr="00884A2A" w:rsidRDefault="00884A2A" w:rsidP="00884A2A">
          <w:pPr>
            <w:tabs>
              <w:tab w:val="center" w:pos="5221"/>
              <w:tab w:val="right" w:pos="8504"/>
            </w:tabs>
            <w:spacing w:after="0" w:line="240" w:lineRule="auto"/>
            <w:ind w:left="-57"/>
            <w:jc w:val="center"/>
            <w:rPr>
              <w:rFonts w:eastAsia="Times New Roman"/>
              <w:bCs/>
              <w:sz w:val="10"/>
              <w:szCs w:val="10"/>
              <w:lang w:eastAsia="es-ES"/>
            </w:rPr>
          </w:pPr>
          <w:r w:rsidRPr="00884A2A">
            <w:rPr>
              <w:rFonts w:eastAsia="Times New Roman" w:cs="Calibri"/>
              <w:b/>
              <w:lang w:eastAsia="es-ES"/>
            </w:rPr>
            <w:t>PROCESO:</w:t>
          </w:r>
          <w:r w:rsidRPr="00884A2A">
            <w:rPr>
              <w:rFonts w:eastAsia="Times New Roman" w:cs="Calibri"/>
              <w:bCs/>
              <w:lang w:eastAsia="es-ES"/>
            </w:rPr>
            <w:t xml:space="preserve"> GESTIÓN JURIDICA </w:t>
          </w:r>
        </w:p>
      </w:tc>
      <w:tc>
        <w:tcPr>
          <w:tcW w:w="2029" w:type="dxa"/>
          <w:vAlign w:val="center"/>
        </w:tcPr>
        <w:p w14:paraId="76F41665" w14:textId="1ECD7A91" w:rsidR="00884A2A" w:rsidRPr="00884A2A" w:rsidRDefault="00884A2A" w:rsidP="00884A2A">
          <w:pPr>
            <w:spacing w:after="0" w:line="240" w:lineRule="auto"/>
            <w:rPr>
              <w:rFonts w:eastAsia="Times New Roman" w:cs="Calibri"/>
              <w:bCs/>
              <w:lang w:val="es-CO" w:eastAsia="es-ES"/>
            </w:rPr>
          </w:pPr>
          <w:r w:rsidRPr="00884A2A">
            <w:rPr>
              <w:rFonts w:eastAsia="Times New Roman" w:cs="Calibri"/>
              <w:b/>
              <w:lang w:val="es-CO" w:eastAsia="es-ES"/>
            </w:rPr>
            <w:t>Versión</w:t>
          </w:r>
          <w:r w:rsidRPr="00884A2A">
            <w:rPr>
              <w:rFonts w:eastAsia="Times New Roman" w:cs="Calibri"/>
              <w:b/>
              <w:lang w:eastAsia="es-ES"/>
            </w:rPr>
            <w:t xml:space="preserve">: </w:t>
          </w:r>
          <w:r w:rsidRPr="00884A2A">
            <w:rPr>
              <w:rFonts w:eastAsia="Times New Roman" w:cs="Calibri"/>
              <w:bCs/>
              <w:lang w:eastAsia="es-ES"/>
            </w:rPr>
            <w:t>0</w:t>
          </w:r>
          <w:r>
            <w:rPr>
              <w:rFonts w:eastAsia="Times New Roman" w:cs="Calibri"/>
              <w:bCs/>
              <w:lang w:eastAsia="es-ES"/>
            </w:rPr>
            <w:t>4</w:t>
          </w:r>
        </w:p>
        <w:p w14:paraId="0D0C1B34" w14:textId="77777777" w:rsidR="00884A2A" w:rsidRPr="00884A2A" w:rsidRDefault="00884A2A" w:rsidP="00884A2A">
          <w:pPr>
            <w:spacing w:after="0" w:line="240" w:lineRule="auto"/>
            <w:rPr>
              <w:rFonts w:eastAsia="Times New Roman" w:cs="Calibri"/>
              <w:b/>
              <w:lang w:eastAsia="es-ES"/>
            </w:rPr>
          </w:pPr>
          <w:r w:rsidRPr="00884A2A">
            <w:rPr>
              <w:rFonts w:eastAsia="Times New Roman" w:cs="Calibri"/>
              <w:b/>
              <w:lang w:val="es-CO" w:eastAsia="es-ES"/>
            </w:rPr>
            <w:t xml:space="preserve">Fecha: </w:t>
          </w:r>
          <w:r w:rsidRPr="00884A2A">
            <w:rPr>
              <w:rFonts w:eastAsia="Times New Roman" w:cs="Calibri"/>
              <w:bCs/>
              <w:lang w:val="es-CO" w:eastAsia="es-ES"/>
            </w:rPr>
            <w:t>28-07-2025</w:t>
          </w:r>
        </w:p>
      </w:tc>
    </w:tr>
    <w:tr w:rsidR="00884A2A" w:rsidRPr="00884A2A" w14:paraId="62A98F7C" w14:textId="77777777" w:rsidTr="007D1CFC">
      <w:trPr>
        <w:trHeight w:val="436"/>
        <w:jc w:val="center"/>
      </w:trPr>
      <w:tc>
        <w:tcPr>
          <w:tcW w:w="2496" w:type="dxa"/>
          <w:vMerge/>
        </w:tcPr>
        <w:p w14:paraId="4F99E1DB" w14:textId="77777777" w:rsidR="00884A2A" w:rsidRPr="00884A2A" w:rsidRDefault="00884A2A" w:rsidP="00884A2A">
          <w:pPr>
            <w:spacing w:after="0" w:line="240" w:lineRule="auto"/>
            <w:jc w:val="both"/>
            <w:rPr>
              <w:rFonts w:asciiTheme="minorHAnsi" w:eastAsia="Times New Roman" w:hAnsiTheme="minorHAnsi" w:cs="Calibri"/>
              <w:b/>
              <w:lang w:val="es-ES_tradnl" w:eastAsia="es-ES"/>
            </w:rPr>
          </w:pPr>
        </w:p>
      </w:tc>
      <w:tc>
        <w:tcPr>
          <w:tcW w:w="5437" w:type="dxa"/>
          <w:vAlign w:val="center"/>
        </w:tcPr>
        <w:p w14:paraId="5D7A628D" w14:textId="7ADC6DC8" w:rsidR="00884A2A" w:rsidRPr="00884A2A" w:rsidRDefault="00884A2A" w:rsidP="00884A2A">
          <w:pPr>
            <w:spacing w:after="0" w:line="240" w:lineRule="auto"/>
            <w:jc w:val="center"/>
            <w:rPr>
              <w:rFonts w:eastAsia="Times New Roman" w:cs="Calibri"/>
              <w:bCs/>
              <w:color w:val="FF0000"/>
              <w:lang w:val="es-CO" w:eastAsia="es-ES"/>
            </w:rPr>
          </w:pPr>
          <w:r>
            <w:rPr>
              <w:rFonts w:eastAsia="Times New Roman" w:cs="Calibri"/>
              <w:bCs/>
              <w:lang w:val="es-CO" w:eastAsia="es-ES"/>
            </w:rPr>
            <w:t xml:space="preserve">MINUTA CONTRATACIÓN </w:t>
          </w:r>
          <w:r w:rsidRPr="00884A2A">
            <w:rPr>
              <w:rFonts w:eastAsia="Times New Roman" w:cs="Calibri"/>
              <w:bCs/>
              <w:lang w:val="es-CO" w:eastAsia="es-ES"/>
            </w:rPr>
            <w:t>DIRECTA</w:t>
          </w:r>
        </w:p>
      </w:tc>
      <w:tc>
        <w:tcPr>
          <w:tcW w:w="2029" w:type="dxa"/>
          <w:vAlign w:val="center"/>
        </w:tcPr>
        <w:p w14:paraId="3B23ACD1" w14:textId="77777777" w:rsidR="00884A2A" w:rsidRPr="00884A2A" w:rsidRDefault="00884A2A" w:rsidP="00884A2A">
          <w:pPr>
            <w:spacing w:after="0" w:line="240" w:lineRule="auto"/>
            <w:rPr>
              <w:rFonts w:eastAsia="Times New Roman" w:cs="Calibri"/>
              <w:b/>
              <w:lang w:val="es-ES_tradnl" w:eastAsia="es-ES"/>
            </w:rPr>
          </w:pPr>
          <w:r w:rsidRPr="00884A2A">
            <w:rPr>
              <w:rFonts w:eastAsia="Times New Roman" w:cs="Calibri"/>
              <w:b/>
              <w:lang w:val="es-CO" w:eastAsia="es-ES"/>
            </w:rPr>
            <w:t xml:space="preserve">Página: </w:t>
          </w:r>
          <w:r w:rsidRPr="00884A2A">
            <w:rPr>
              <w:rFonts w:eastAsia="Times New Roman" w:cs="Calibri"/>
              <w:color w:val="000000" w:themeColor="text1"/>
              <w:lang w:val="es-CO" w:eastAsia="es-ES"/>
            </w:rPr>
            <w:fldChar w:fldCharType="begin"/>
          </w:r>
          <w:r w:rsidRPr="00884A2A">
            <w:rPr>
              <w:rFonts w:eastAsia="Times New Roman" w:cs="Calibri"/>
              <w:color w:val="000000" w:themeColor="text1"/>
              <w:lang w:val="es-CO" w:eastAsia="es-ES"/>
            </w:rPr>
            <w:instrText>PAGE</w:instrText>
          </w:r>
          <w:r w:rsidRPr="00884A2A">
            <w:rPr>
              <w:rFonts w:eastAsia="Times New Roman" w:cs="Calibri"/>
              <w:color w:val="000000" w:themeColor="text1"/>
              <w:lang w:val="es-CO" w:eastAsia="es-ES"/>
            </w:rPr>
            <w:fldChar w:fldCharType="separate"/>
          </w:r>
          <w:r w:rsidRPr="00884A2A">
            <w:rPr>
              <w:rFonts w:eastAsia="Times New Roman" w:cs="Calibri"/>
              <w:noProof/>
              <w:color w:val="000000" w:themeColor="text1"/>
              <w:lang w:val="es-CO" w:eastAsia="es-ES"/>
            </w:rPr>
            <w:t>1</w:t>
          </w:r>
          <w:r w:rsidRPr="00884A2A">
            <w:rPr>
              <w:rFonts w:eastAsia="Times New Roman" w:cs="Calibri"/>
              <w:color w:val="000000" w:themeColor="text1"/>
              <w:lang w:val="es-CO" w:eastAsia="es-ES"/>
            </w:rPr>
            <w:fldChar w:fldCharType="end"/>
          </w:r>
          <w:r w:rsidRPr="00884A2A">
            <w:rPr>
              <w:rFonts w:eastAsia="Times New Roman" w:cs="Calibri"/>
              <w:color w:val="000000" w:themeColor="text1"/>
              <w:lang w:val="es-CO" w:eastAsia="es-ES"/>
            </w:rPr>
            <w:t xml:space="preserve"> de </w:t>
          </w:r>
          <w:r w:rsidRPr="00884A2A">
            <w:rPr>
              <w:rFonts w:eastAsia="Times New Roman" w:cs="Calibri"/>
              <w:color w:val="000000" w:themeColor="text1"/>
              <w:lang w:val="es-CO" w:eastAsia="es-ES"/>
            </w:rPr>
            <w:fldChar w:fldCharType="begin"/>
          </w:r>
          <w:r w:rsidRPr="00884A2A">
            <w:rPr>
              <w:rFonts w:eastAsia="Times New Roman" w:cs="Calibri"/>
              <w:color w:val="000000" w:themeColor="text1"/>
              <w:lang w:val="es-CO" w:eastAsia="es-ES"/>
            </w:rPr>
            <w:instrText>NUMPAGES</w:instrText>
          </w:r>
          <w:r w:rsidRPr="00884A2A">
            <w:rPr>
              <w:rFonts w:eastAsia="Times New Roman" w:cs="Calibri"/>
              <w:color w:val="000000" w:themeColor="text1"/>
              <w:lang w:val="es-CO" w:eastAsia="es-ES"/>
            </w:rPr>
            <w:fldChar w:fldCharType="separate"/>
          </w:r>
          <w:r w:rsidRPr="00884A2A">
            <w:rPr>
              <w:rFonts w:eastAsia="Times New Roman" w:cs="Calibri"/>
              <w:noProof/>
              <w:color w:val="000000" w:themeColor="text1"/>
              <w:lang w:val="es-CO" w:eastAsia="es-ES"/>
            </w:rPr>
            <w:t>2</w:t>
          </w:r>
          <w:r w:rsidRPr="00884A2A">
            <w:rPr>
              <w:rFonts w:eastAsia="Times New Roman" w:cs="Calibri"/>
              <w:color w:val="000000" w:themeColor="text1"/>
              <w:lang w:val="es-CO" w:eastAsia="es-ES"/>
            </w:rPr>
            <w:fldChar w:fldCharType="end"/>
          </w:r>
        </w:p>
      </w:tc>
    </w:tr>
  </w:tbl>
  <w:p w14:paraId="65297754" w14:textId="77777777" w:rsidR="00884A2A" w:rsidRDefault="00884A2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83C5F"/>
    <w:multiLevelType w:val="hybridMultilevel"/>
    <w:tmpl w:val="B7C467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5AE4EA8"/>
    <w:multiLevelType w:val="multilevel"/>
    <w:tmpl w:val="E8FEDAF8"/>
    <w:lvl w:ilvl="0">
      <w:start w:val="1"/>
      <w:numFmt w:val="upperRoman"/>
      <w:lvlText w:val="%1."/>
      <w:lvlJc w:val="right"/>
      <w:pPr>
        <w:ind w:left="786" w:hanging="360"/>
      </w:p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2" w15:restartNumberingAfterBreak="0">
    <w:nsid w:val="3E72666E"/>
    <w:multiLevelType w:val="hybridMultilevel"/>
    <w:tmpl w:val="9C283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9C33D4"/>
    <w:multiLevelType w:val="multilevel"/>
    <w:tmpl w:val="7020D8D4"/>
    <w:lvl w:ilvl="0">
      <w:start w:val="1"/>
      <w:numFmt w:val="decimal"/>
      <w:pStyle w:val="Ttulo"/>
      <w:lvlText w:val="11.%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F93"/>
    <w:rsid w:val="0001001C"/>
    <w:rsid w:val="0003290D"/>
    <w:rsid w:val="00073306"/>
    <w:rsid w:val="000D4847"/>
    <w:rsid w:val="001D30F4"/>
    <w:rsid w:val="001E6431"/>
    <w:rsid w:val="002A683C"/>
    <w:rsid w:val="002A6DE1"/>
    <w:rsid w:val="002E623C"/>
    <w:rsid w:val="0032052E"/>
    <w:rsid w:val="0036282D"/>
    <w:rsid w:val="003D6492"/>
    <w:rsid w:val="003D799B"/>
    <w:rsid w:val="0041421A"/>
    <w:rsid w:val="004A4EA6"/>
    <w:rsid w:val="00547ABF"/>
    <w:rsid w:val="005F6542"/>
    <w:rsid w:val="006E0757"/>
    <w:rsid w:val="00851A6D"/>
    <w:rsid w:val="00884A2A"/>
    <w:rsid w:val="00970145"/>
    <w:rsid w:val="009F5CAB"/>
    <w:rsid w:val="00A00267"/>
    <w:rsid w:val="00BB71FC"/>
    <w:rsid w:val="00C42CC1"/>
    <w:rsid w:val="00C96314"/>
    <w:rsid w:val="00CD3F31"/>
    <w:rsid w:val="00CE6AE2"/>
    <w:rsid w:val="00D139DB"/>
    <w:rsid w:val="00D71CFB"/>
    <w:rsid w:val="00D92919"/>
    <w:rsid w:val="00DC4365"/>
    <w:rsid w:val="00DD1CE6"/>
    <w:rsid w:val="00DE57B8"/>
    <w:rsid w:val="00E57790"/>
    <w:rsid w:val="00E66F93"/>
    <w:rsid w:val="00E713E3"/>
    <w:rsid w:val="00E95993"/>
    <w:rsid w:val="00EB3C51"/>
    <w:rsid w:val="00EE3C1B"/>
    <w:rsid w:val="00EF246C"/>
    <w:rsid w:val="00EF35FE"/>
    <w:rsid w:val="00F22B9E"/>
    <w:rsid w:val="00F327CF"/>
    <w:rsid w:val="00F62AE9"/>
    <w:rsid w:val="00FF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66B2E"/>
  <w15:chartTrackingRefBased/>
  <w15:docId w15:val="{08A6DB45-F78E-4556-A2E3-F4EAC9075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F93"/>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66F93"/>
    <w:pPr>
      <w:spacing w:after="0" w:line="240" w:lineRule="auto"/>
    </w:pPr>
    <w:rPr>
      <w:rFonts w:ascii="Calibri" w:eastAsia="Calibri" w:hAnsi="Calibri" w:cs="Times New Roman"/>
      <w:lang w:val="es-ES"/>
    </w:rPr>
  </w:style>
  <w:style w:type="paragraph" w:styleId="Encabezado">
    <w:name w:val="header"/>
    <w:aliases w:val="Header Char,encabezado,h,h8,h9,h10,h18,Encabezado Car Car"/>
    <w:basedOn w:val="Normal"/>
    <w:link w:val="EncabezadoCar"/>
    <w:uiPriority w:val="99"/>
    <w:unhideWhenUsed/>
    <w:rsid w:val="00851A6D"/>
    <w:pPr>
      <w:tabs>
        <w:tab w:val="center" w:pos="4419"/>
        <w:tab w:val="right" w:pos="8838"/>
      </w:tabs>
      <w:spacing w:after="0" w:line="240" w:lineRule="auto"/>
    </w:pPr>
  </w:style>
  <w:style w:type="character" w:customStyle="1" w:styleId="EncabezadoCar">
    <w:name w:val="Encabezado Car"/>
    <w:aliases w:val="Header Char Car,encabezado Car,h Car,h8 Car,h9 Car,h10 Car,h18 Car,Encabezado Car Car Car"/>
    <w:basedOn w:val="Fuentedeprrafopredeter"/>
    <w:link w:val="Encabezado"/>
    <w:uiPriority w:val="99"/>
    <w:qFormat/>
    <w:rsid w:val="00851A6D"/>
    <w:rPr>
      <w:rFonts w:ascii="Calibri" w:eastAsia="Calibri" w:hAnsi="Calibri" w:cs="Times New Roman"/>
      <w:lang w:val="es-ES"/>
    </w:rPr>
  </w:style>
  <w:style w:type="paragraph" w:styleId="Piedepgina">
    <w:name w:val="footer"/>
    <w:basedOn w:val="Normal"/>
    <w:link w:val="PiedepginaCar"/>
    <w:uiPriority w:val="99"/>
    <w:unhideWhenUsed/>
    <w:rsid w:val="00851A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1A6D"/>
    <w:rPr>
      <w:rFonts w:ascii="Calibri" w:eastAsia="Calibri" w:hAnsi="Calibri" w:cs="Times New Roman"/>
      <w:lang w:val="es-ES"/>
    </w:rPr>
  </w:style>
  <w:style w:type="paragraph" w:styleId="Prrafodelista">
    <w:name w:val="List Paragraph"/>
    <w:aliases w:val="HOJA,Bolita,Párrafo de lista4,BOLADEF,Párrafo de lista3,Párrafo de lista21,BOLA,Nivel 1 OS,Colorful List Accent 1,Colorful List - Accent 11,TITULO 2_CR,Viñeta 6,Párrafo de lista1,Tercera viñeta,Tercer nivel de viñeta,Ha,Fotografía,lp1"/>
    <w:basedOn w:val="Normal"/>
    <w:link w:val="PrrafodelistaCar"/>
    <w:uiPriority w:val="99"/>
    <w:qFormat/>
    <w:rsid w:val="00851A6D"/>
    <w:pPr>
      <w:spacing w:after="0" w:line="240" w:lineRule="auto"/>
      <w:ind w:left="720"/>
      <w:contextualSpacing/>
      <w:jc w:val="both"/>
    </w:pPr>
    <w:rPr>
      <w:rFonts w:asciiTheme="minorHAnsi" w:eastAsiaTheme="minorHAnsi" w:hAnsiTheme="minorHAnsi" w:cstheme="minorBidi"/>
      <w:sz w:val="20"/>
      <w:lang w:val="es-MX"/>
    </w:rPr>
  </w:style>
  <w:style w:type="character" w:customStyle="1" w:styleId="normaltextrun">
    <w:name w:val="normaltextrun"/>
    <w:basedOn w:val="Fuentedeprrafopredeter"/>
    <w:rsid w:val="00851A6D"/>
  </w:style>
  <w:style w:type="character" w:customStyle="1" w:styleId="PrrafodelistaCar">
    <w:name w:val="Párrafo de lista Car"/>
    <w:aliases w:val="HOJA Car,Bolita Car,Párrafo de lista4 Car,BOLADEF Car,Párrafo de lista3 Car,Párrafo de lista21 Car,BOLA Car,Nivel 1 OS Car,Colorful List Accent 1 Car,Colorful List - Accent 11 Car,TITULO 2_CR Car,Viñeta 6 Car,Párrafo de lista1 Car"/>
    <w:basedOn w:val="Fuentedeprrafopredeter"/>
    <w:link w:val="Prrafodelista"/>
    <w:uiPriority w:val="99"/>
    <w:qFormat/>
    <w:rsid w:val="00851A6D"/>
    <w:rPr>
      <w:sz w:val="20"/>
      <w:lang w:val="es-MX"/>
    </w:rPr>
  </w:style>
  <w:style w:type="paragraph" w:styleId="Ttulo">
    <w:name w:val="Title"/>
    <w:aliases w:val="Cláusula 9"/>
    <w:basedOn w:val="Normal"/>
    <w:next w:val="Normal"/>
    <w:link w:val="TtuloCar"/>
    <w:uiPriority w:val="10"/>
    <w:qFormat/>
    <w:rsid w:val="00F327CF"/>
    <w:pPr>
      <w:numPr>
        <w:numId w:val="3"/>
      </w:numPr>
      <w:spacing w:after="300" w:line="240" w:lineRule="auto"/>
      <w:contextualSpacing/>
      <w:jc w:val="both"/>
    </w:pPr>
    <w:rPr>
      <w:rFonts w:asciiTheme="majorHAnsi" w:eastAsiaTheme="majorEastAsia" w:hAnsiTheme="majorHAnsi" w:cstheme="majorBidi"/>
      <w:color w:val="AEAAAA" w:themeColor="background2" w:themeShade="BF"/>
      <w:spacing w:val="5"/>
      <w:kern w:val="28"/>
      <w:sz w:val="20"/>
      <w:szCs w:val="52"/>
      <w:lang w:val="es-MX"/>
    </w:rPr>
  </w:style>
  <w:style w:type="character" w:customStyle="1" w:styleId="TtuloCar">
    <w:name w:val="Título Car"/>
    <w:aliases w:val="Cláusula 9 Car"/>
    <w:basedOn w:val="Fuentedeprrafopredeter"/>
    <w:link w:val="Ttulo"/>
    <w:uiPriority w:val="10"/>
    <w:rsid w:val="00F327CF"/>
    <w:rPr>
      <w:rFonts w:asciiTheme="majorHAnsi" w:eastAsiaTheme="majorEastAsia" w:hAnsiTheme="majorHAnsi" w:cstheme="majorBidi"/>
      <w:color w:val="AEAAAA" w:themeColor="background2" w:themeShade="BF"/>
      <w:spacing w:val="5"/>
      <w:kern w:val="28"/>
      <w:sz w:val="20"/>
      <w:szCs w:val="52"/>
      <w:lang w:val="es-MX"/>
    </w:rPr>
  </w:style>
  <w:style w:type="character" w:styleId="nfasisintenso">
    <w:name w:val="Intense Emphasis"/>
    <w:basedOn w:val="Fuentedeprrafopredeter"/>
    <w:uiPriority w:val="21"/>
    <w:qFormat/>
    <w:rsid w:val="00F327CF"/>
    <w:rPr>
      <w:b/>
      <w:bCs/>
      <w:i/>
      <w:iCs/>
      <w:color w:val="5B9BD5" w:themeColor="accent1"/>
    </w:rPr>
  </w:style>
  <w:style w:type="paragraph" w:styleId="Textocomentario">
    <w:name w:val="annotation text"/>
    <w:basedOn w:val="Normal"/>
    <w:link w:val="TextocomentarioCar"/>
    <w:uiPriority w:val="99"/>
    <w:unhideWhenUsed/>
    <w:rsid w:val="0003290D"/>
    <w:pPr>
      <w:spacing w:after="0" w:line="240" w:lineRule="auto"/>
    </w:pPr>
    <w:rPr>
      <w:rFonts w:ascii="Cambria" w:eastAsia="MS Mincho" w:hAnsi="Cambria"/>
      <w:sz w:val="20"/>
      <w:szCs w:val="20"/>
      <w:lang w:val="es-ES_tradnl" w:eastAsia="es-ES"/>
    </w:rPr>
  </w:style>
  <w:style w:type="character" w:customStyle="1" w:styleId="TextocomentarioCar">
    <w:name w:val="Texto comentario Car"/>
    <w:basedOn w:val="Fuentedeprrafopredeter"/>
    <w:link w:val="Textocomentario"/>
    <w:uiPriority w:val="99"/>
    <w:rsid w:val="0003290D"/>
    <w:rPr>
      <w:rFonts w:ascii="Cambria" w:eastAsia="MS Mincho" w:hAnsi="Cambria"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7</Pages>
  <Words>3339</Words>
  <Characters>18367</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AngelaMariaBenavides</dc:creator>
  <cp:keywords/>
  <dc:description/>
  <cp:lastModifiedBy>NeyraLópez</cp:lastModifiedBy>
  <cp:revision>23</cp:revision>
  <cp:lastPrinted>2025-07-09T01:09:00Z</cp:lastPrinted>
  <dcterms:created xsi:type="dcterms:W3CDTF">2024-01-04T04:42:00Z</dcterms:created>
  <dcterms:modified xsi:type="dcterms:W3CDTF">2025-07-30T19:49:00Z</dcterms:modified>
</cp:coreProperties>
</file>